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8D" w:rsidRDefault="00060D8D" w:rsidP="00D629AF">
      <w:pPr>
        <w:jc w:val="center"/>
        <w:rPr>
          <w:b/>
          <w:bCs/>
        </w:rPr>
      </w:pPr>
      <w:bookmarkStart w:id="0" w:name="_GoBack"/>
      <w:bookmarkEnd w:id="0"/>
    </w:p>
    <w:p w:rsidR="00D629AF" w:rsidRDefault="00D629AF" w:rsidP="00D629AF">
      <w:pPr>
        <w:jc w:val="center"/>
        <w:rPr>
          <w:b/>
          <w:bCs/>
        </w:rPr>
      </w:pPr>
      <w:r>
        <w:rPr>
          <w:b/>
          <w:bCs/>
        </w:rPr>
        <w:t>Protokół z posiedzenia Rady Programowej</w:t>
      </w:r>
    </w:p>
    <w:p w:rsidR="00D629AF" w:rsidRDefault="00D629AF" w:rsidP="00D629AF">
      <w:pPr>
        <w:jc w:val="center"/>
        <w:rPr>
          <w:b/>
          <w:bCs/>
        </w:rPr>
      </w:pPr>
      <w:r>
        <w:rPr>
          <w:b/>
          <w:bCs/>
        </w:rPr>
        <w:t>przy Centrum Kształcenia Zawodowego i Ustawicznego w Tuchowie</w:t>
      </w:r>
    </w:p>
    <w:p w:rsidR="00D629AF" w:rsidRDefault="00D629AF" w:rsidP="00D629AF">
      <w:pPr>
        <w:jc w:val="center"/>
        <w:rPr>
          <w:b/>
          <w:bCs/>
        </w:rPr>
      </w:pPr>
    </w:p>
    <w:p w:rsidR="00D629AF" w:rsidRDefault="006D5F25" w:rsidP="00D629AF">
      <w:pPr>
        <w:rPr>
          <w:b/>
          <w:bCs/>
        </w:rPr>
      </w:pPr>
      <w:r>
        <w:rPr>
          <w:b/>
          <w:bCs/>
        </w:rPr>
        <w:t>Znak: CKZiU.070.4.6</w:t>
      </w:r>
      <w:r w:rsidR="00D629AF">
        <w:rPr>
          <w:b/>
          <w:bCs/>
        </w:rPr>
        <w:t xml:space="preserve">.2018.                                                        </w:t>
      </w:r>
      <w:r>
        <w:rPr>
          <w:b/>
          <w:bCs/>
        </w:rPr>
        <w:t xml:space="preserve">                   Tuchów, 1</w:t>
      </w:r>
      <w:r w:rsidR="009E1014">
        <w:rPr>
          <w:b/>
          <w:bCs/>
        </w:rPr>
        <w:t xml:space="preserve">8 </w:t>
      </w:r>
      <w:r>
        <w:rPr>
          <w:b/>
          <w:bCs/>
        </w:rPr>
        <w:t>października</w:t>
      </w:r>
      <w:r w:rsidR="00D629AF">
        <w:rPr>
          <w:b/>
          <w:bCs/>
        </w:rPr>
        <w:t xml:space="preserve"> 2018 r.</w:t>
      </w:r>
    </w:p>
    <w:p w:rsidR="00D629AF" w:rsidRDefault="00D629AF" w:rsidP="00D629AF">
      <w:pPr>
        <w:jc w:val="center"/>
        <w:rPr>
          <w:rFonts w:ascii="Times New Roman" w:hAnsi="Times New Roman"/>
        </w:rPr>
      </w:pP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  <w:rPr>
          <w:rFonts w:cs="Calibri"/>
        </w:rPr>
      </w:pPr>
      <w:r>
        <w:t>Porządek spotkania:</w:t>
      </w:r>
    </w:p>
    <w:p w:rsidR="00D629AF" w:rsidRDefault="00D629AF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Powitanie przybyłych gości.</w:t>
      </w:r>
    </w:p>
    <w:p w:rsidR="00D629AF" w:rsidRDefault="006D5F25" w:rsidP="00D629AF">
      <w:pPr>
        <w:pStyle w:val="Akapitzlist"/>
        <w:widowControl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b/>
          <w:strike/>
          <w:sz w:val="24"/>
          <w:szCs w:val="24"/>
        </w:rPr>
      </w:pPr>
      <w:r>
        <w:rPr>
          <w:sz w:val="22"/>
          <w:szCs w:val="22"/>
        </w:rPr>
        <w:t>Prezentacja ofert</w:t>
      </w:r>
      <w:r w:rsidR="002A20F9">
        <w:rPr>
          <w:sz w:val="22"/>
          <w:szCs w:val="22"/>
        </w:rPr>
        <w:t>y</w:t>
      </w:r>
      <w:r>
        <w:rPr>
          <w:sz w:val="22"/>
          <w:szCs w:val="22"/>
        </w:rPr>
        <w:t xml:space="preserve"> szkoleniowej Mistrzowie w zawodzie</w:t>
      </w:r>
      <w:r w:rsidR="00060D8D">
        <w:rPr>
          <w:sz w:val="22"/>
          <w:szCs w:val="22"/>
        </w:rPr>
        <w:t>.</w:t>
      </w:r>
      <w:r w:rsidR="00D629AF">
        <w:rPr>
          <w:sz w:val="22"/>
          <w:szCs w:val="22"/>
        </w:rPr>
        <w:t xml:space="preserve"> </w:t>
      </w:r>
    </w:p>
    <w:p w:rsidR="00060D8D" w:rsidRDefault="009E1014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Propozycja utworzenia kierunków kształcenia od 1 września 2019 r. </w:t>
      </w:r>
    </w:p>
    <w:p w:rsidR="00747036" w:rsidRDefault="00747036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Wnioski </w:t>
      </w:r>
    </w:p>
    <w:p w:rsidR="00D629AF" w:rsidRDefault="00D629AF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Zamknięcie posiedzenia RP</w:t>
      </w:r>
      <w:r w:rsidR="00920F29">
        <w:rPr>
          <w:sz w:val="22"/>
          <w:szCs w:val="22"/>
        </w:rPr>
        <w:t>.</w:t>
      </w: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Ad. 1) </w:t>
      </w:r>
    </w:p>
    <w:p w:rsidR="00D629AF" w:rsidRDefault="00060D8D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powitał zebranych. </w:t>
      </w:r>
      <w:r w:rsidR="00D629AF">
        <w:t>Wicedyrektor ds. zawodow</w:t>
      </w:r>
      <w:r w:rsidR="00AB4E55">
        <w:t>ych</w:t>
      </w:r>
      <w:r w:rsidR="00D629AF">
        <w:t xml:space="preserve"> i </w:t>
      </w:r>
      <w:proofErr w:type="spellStart"/>
      <w:r w:rsidR="00D629AF">
        <w:t>prozawodow</w:t>
      </w:r>
      <w:r w:rsidR="00AB4E55">
        <w:t>ych</w:t>
      </w:r>
      <w:proofErr w:type="spellEnd"/>
      <w:r w:rsidR="00D629AF">
        <w:t xml:space="preserve"> </w:t>
      </w:r>
      <w:r w:rsidR="00AB4E55">
        <w:t xml:space="preserve">w </w:t>
      </w:r>
      <w:proofErr w:type="spellStart"/>
      <w:r w:rsidR="00D629AF">
        <w:t>CKZiU</w:t>
      </w:r>
      <w:proofErr w:type="spellEnd"/>
      <w:r w:rsidR="00D629AF">
        <w:t xml:space="preserve"> w Tuchowie p</w:t>
      </w:r>
      <w:r>
        <w:t>rzedstawił porządek spotkania RP.</w:t>
      </w:r>
      <w:r w:rsidR="00D629AF">
        <w:t xml:space="preserve"> </w:t>
      </w: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Ad. 2) </w:t>
      </w:r>
    </w:p>
    <w:p w:rsidR="009E1014" w:rsidRDefault="00E13949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Kierownik projektu przedstawił </w:t>
      </w:r>
      <w:r w:rsidR="009E1014">
        <w:t xml:space="preserve">ofertę </w:t>
      </w:r>
      <w:r w:rsidR="002A20F9">
        <w:t xml:space="preserve">szkoleniową zaplanowaną na rok szkolny 2018/2019. Zaprezentowano również zakupione z Projektu wyposażenie pracowni gastronomicznych i mechaniki samochodowej. </w:t>
      </w: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Ad. 3) </w:t>
      </w:r>
    </w:p>
    <w:p w:rsidR="00747036" w:rsidRDefault="002A20F9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Przedstawiono projekt oferty kształcenia zawodowego w roku szkolnym 2019/2020. Wicedyrektor ds. kształcenia zawodowego zaprezentował ofertę kształcenia zawodowego w kontekście wyposażenia w pomoce </w:t>
      </w:r>
      <w:proofErr w:type="spellStart"/>
      <w:r>
        <w:t>technodydaktyczne</w:t>
      </w:r>
      <w:proofErr w:type="spellEnd"/>
      <w:r>
        <w:t xml:space="preserve"> </w:t>
      </w:r>
      <w:r w:rsidR="00747036">
        <w:t>pracowni Centr</w:t>
      </w:r>
      <w:r>
        <w:t xml:space="preserve">um </w:t>
      </w:r>
      <w:r w:rsidR="00747036">
        <w:t>oraz sytuacji na rynku pracy. Analizę zapotrzebowania na pracowników w poszczególnych zawodach opracowano na podstawie Barometru zawodu oraz danych PUP w Tarnowie – w załączeniu projekt oferty kształcenia zawodowego w roku 2019/2020. W celu rozpoznania preferencji wyborczych uczniów uzgodniono z dyrektorami szkół harmonogram spotkań z uczniami i przeprowadzenie ankiet nt</w:t>
      </w:r>
      <w:r w:rsidR="00F500BF">
        <w:t>.</w:t>
      </w:r>
      <w:r w:rsidR="00747036">
        <w:t xml:space="preserve"> planów edukacyjnych. </w:t>
      </w:r>
    </w:p>
    <w:p w:rsidR="00D629AF" w:rsidRDefault="00920F29" w:rsidP="00747036">
      <w:pPr>
        <w:shd w:val="clear" w:color="auto" w:fill="FFFFFF"/>
        <w:tabs>
          <w:tab w:val="left" w:pos="0"/>
        </w:tabs>
        <w:spacing w:before="240" w:line="360" w:lineRule="auto"/>
        <w:jc w:val="both"/>
      </w:pPr>
      <w:r>
        <w:lastRenderedPageBreak/>
        <w:t xml:space="preserve">Ad. 4) </w:t>
      </w:r>
    </w:p>
    <w:p w:rsidR="00747036" w:rsidRDefault="00747036" w:rsidP="00747036">
      <w:pPr>
        <w:shd w:val="clear" w:color="auto" w:fill="FFFFFF"/>
        <w:tabs>
          <w:tab w:val="left" w:pos="0"/>
        </w:tabs>
        <w:spacing w:before="240" w:line="360" w:lineRule="auto"/>
        <w:jc w:val="both"/>
      </w:pPr>
      <w:r>
        <w:t xml:space="preserve">Rada Programowa Centrum </w:t>
      </w:r>
      <w:r w:rsidR="00F500BF">
        <w:t xml:space="preserve">pozytywnie odniosła się do propozycji zaprezentowanych przez Centrum. Poproszono Dyrektora Centrum o ponowne przedstawienie planów kształcenia zawodowego po opracowaniu ankiet przeprowadzonych wśród uczniów.  </w:t>
      </w:r>
    </w:p>
    <w:p w:rsidR="000B4E01" w:rsidRDefault="000B4E01" w:rsidP="000B4E01">
      <w:pPr>
        <w:spacing w:after="0"/>
        <w:jc w:val="both"/>
      </w:pPr>
      <w:r w:rsidRPr="006441C5">
        <w:t xml:space="preserve">Rada Programowa pozytywnie </w:t>
      </w:r>
      <w:r>
        <w:t>odniosła się do wniosku Dyrektora Centrum nt. zakupu komputerów do pracowni AutoCad. Jest to wydatek rzędu 72 tys</w:t>
      </w:r>
      <w:r w:rsidRPr="006441C5">
        <w:t>.</w:t>
      </w:r>
      <w:r>
        <w:t xml:space="preserve"> zł. (szacunkowy koszt jednej stacji roboczej CAD to 5700 zł + monitor 850 zł, razem 6550 zł/zestaw). Dyrektor uzasadnił, że </w:t>
      </w:r>
      <w:r w:rsidRPr="007307A1">
        <w:t xml:space="preserve">w </w:t>
      </w:r>
      <w:proofErr w:type="spellStart"/>
      <w:r w:rsidRPr="007307A1">
        <w:t>CKZiU</w:t>
      </w:r>
      <w:proofErr w:type="spellEnd"/>
      <w:r w:rsidRPr="007307A1">
        <w:t xml:space="preserve"> Tuchów </w:t>
      </w:r>
      <w:r>
        <w:t xml:space="preserve">brak </w:t>
      </w:r>
      <w:r w:rsidRPr="007307A1">
        <w:t xml:space="preserve">pracowni komputerowej z dobrymi parametrami technicznymi i najnowszym systemem operacyjnym. Szkolenie młodzieży na przestarzałym, nie aktualnym oprogramowaniu jest niekorzystne z punktu widzenia przyszłych pracodawców, ale i samych uczniów (w najnowszych oprogramowaniu są duże zmiany, większe możliwości projektowe). Najnowsze wersje pozwolą kształcić w </w:t>
      </w:r>
      <w:proofErr w:type="spellStart"/>
      <w:r w:rsidRPr="007307A1">
        <w:t>C</w:t>
      </w:r>
      <w:r>
        <w:t>KZiU</w:t>
      </w:r>
      <w:proofErr w:type="spellEnd"/>
      <w:r>
        <w:t xml:space="preserve"> młodzież z „duchem czasu” </w:t>
      </w:r>
      <w:r w:rsidRPr="007307A1">
        <w:t xml:space="preserve">oraz przygotować ich odpowiednio do trudnego i wymagającego coraz więcej umiejętności pracodawców.    </w:t>
      </w:r>
    </w:p>
    <w:p w:rsidR="009E5AC6" w:rsidRDefault="009E5AC6" w:rsidP="000B4E01">
      <w:pPr>
        <w:spacing w:after="0"/>
        <w:jc w:val="both"/>
      </w:pPr>
      <w:r>
        <w:t>Rada po przeprowadzonej dyskusji opartej o analizę kosztów i rozpoznanie rynku zarekomendowała zakup pracowni AutoCad.</w:t>
      </w:r>
    </w:p>
    <w:p w:rsidR="000B4E01" w:rsidRPr="007307A1" w:rsidRDefault="000B4E01" w:rsidP="000B4E01">
      <w:pPr>
        <w:spacing w:after="0"/>
        <w:jc w:val="both"/>
      </w:pPr>
    </w:p>
    <w:p w:rsidR="00063DE2" w:rsidRDefault="00063DE2" w:rsidP="00D629AF">
      <w:pPr>
        <w:pStyle w:val="Akapitzlist"/>
        <w:spacing w:line="276" w:lineRule="auto"/>
        <w:ind w:left="5040"/>
        <w:jc w:val="both"/>
      </w:pPr>
      <w:r>
        <w:t>Kierownik projektu</w:t>
      </w:r>
    </w:p>
    <w:p w:rsidR="00D629AF" w:rsidRDefault="00063DE2" w:rsidP="00D629AF">
      <w:pPr>
        <w:pStyle w:val="Akapitzlist"/>
        <w:spacing w:line="276" w:lineRule="auto"/>
        <w:ind w:left="5040"/>
        <w:jc w:val="both"/>
      </w:pPr>
      <w:r>
        <w:t>Mistrzowie w zawodzie</w:t>
      </w:r>
    </w:p>
    <w:p w:rsidR="00D629AF" w:rsidRDefault="00D629AF" w:rsidP="00D629AF">
      <w:pPr>
        <w:pStyle w:val="Akapitzlist"/>
        <w:spacing w:line="276" w:lineRule="auto"/>
        <w:ind w:left="5040"/>
        <w:jc w:val="both"/>
        <w:rPr>
          <w:lang w:val="en-US"/>
        </w:rPr>
      </w:pPr>
      <w:r>
        <w:rPr>
          <w:lang w:val="en-US"/>
        </w:rPr>
        <w:t>/   /</w:t>
      </w:r>
    </w:p>
    <w:p w:rsidR="00D629AF" w:rsidRDefault="00D629AF" w:rsidP="00D629AF">
      <w:pPr>
        <w:pStyle w:val="Akapitzlist"/>
        <w:spacing w:line="276" w:lineRule="auto"/>
        <w:ind w:left="5040"/>
        <w:jc w:val="both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inż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Ryszard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Mysior</w:t>
      </w:r>
      <w:proofErr w:type="spellEnd"/>
    </w:p>
    <w:p w:rsidR="00575602" w:rsidRPr="00D629AF" w:rsidRDefault="00575602" w:rsidP="00D629AF">
      <w:pPr>
        <w:rPr>
          <w:rStyle w:val="Pogrubienie"/>
          <w:b w:val="0"/>
          <w:bCs w:val="0"/>
        </w:rPr>
      </w:pPr>
    </w:p>
    <w:sectPr w:rsidR="00575602" w:rsidRPr="00D629AF" w:rsidSect="00C11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F4" w:rsidRDefault="001E15F4" w:rsidP="00074FD3">
      <w:pPr>
        <w:spacing w:after="0" w:line="240" w:lineRule="auto"/>
      </w:pPr>
      <w:r>
        <w:separator/>
      </w:r>
    </w:p>
  </w:endnote>
  <w:endnote w:type="continuationSeparator" w:id="0">
    <w:p w:rsidR="001E15F4" w:rsidRDefault="001E15F4" w:rsidP="000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F4" w:rsidRDefault="001E15F4" w:rsidP="00074FD3">
      <w:pPr>
        <w:spacing w:after="0" w:line="240" w:lineRule="auto"/>
      </w:pPr>
      <w:r>
        <w:separator/>
      </w:r>
    </w:p>
  </w:footnote>
  <w:footnote w:type="continuationSeparator" w:id="0">
    <w:p w:rsidR="001E15F4" w:rsidRDefault="001E15F4" w:rsidP="0007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11C1ED7" wp14:editId="3ED8085B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0C55445" wp14:editId="2D3E79F0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D8BFBC" wp14:editId="26406295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0F12B0AB" wp14:editId="5B104EFC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28D06E1C"/>
    <w:multiLevelType w:val="multilevel"/>
    <w:tmpl w:val="41C6A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8F6C44"/>
    <w:multiLevelType w:val="hybridMultilevel"/>
    <w:tmpl w:val="65501C48"/>
    <w:lvl w:ilvl="0" w:tplc="437EB52E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7" w15:restartNumberingAfterBreak="0">
    <w:nsid w:val="5229328E"/>
    <w:multiLevelType w:val="hybridMultilevel"/>
    <w:tmpl w:val="1A8024BC"/>
    <w:lvl w:ilvl="0" w:tplc="AD32FC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24A7E"/>
    <w:multiLevelType w:val="multilevel"/>
    <w:tmpl w:val="860AD3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824862"/>
    <w:multiLevelType w:val="hybridMultilevel"/>
    <w:tmpl w:val="22461FD2"/>
    <w:lvl w:ilvl="0" w:tplc="0042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170D"/>
    <w:multiLevelType w:val="hybridMultilevel"/>
    <w:tmpl w:val="BB0E7E9E"/>
    <w:lvl w:ilvl="0" w:tplc="17B4CB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5873F4D"/>
    <w:multiLevelType w:val="hybridMultilevel"/>
    <w:tmpl w:val="A2727388"/>
    <w:lvl w:ilvl="0" w:tplc="8D903E1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AC859BA"/>
    <w:multiLevelType w:val="hybridMultilevel"/>
    <w:tmpl w:val="2514BADC"/>
    <w:lvl w:ilvl="0" w:tplc="112E5B1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D830291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25D68"/>
    <w:multiLevelType w:val="hybridMultilevel"/>
    <w:tmpl w:val="90269414"/>
    <w:lvl w:ilvl="0" w:tplc="2E32B7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D3"/>
    <w:rsid w:val="00060D8D"/>
    <w:rsid w:val="00063DE2"/>
    <w:rsid w:val="00074FD3"/>
    <w:rsid w:val="000A232D"/>
    <w:rsid w:val="000A501B"/>
    <w:rsid w:val="000B4E01"/>
    <w:rsid w:val="000F220E"/>
    <w:rsid w:val="00127B16"/>
    <w:rsid w:val="0014133C"/>
    <w:rsid w:val="00160DB7"/>
    <w:rsid w:val="001A46C4"/>
    <w:rsid w:val="001C2753"/>
    <w:rsid w:val="001E15F4"/>
    <w:rsid w:val="002A20F9"/>
    <w:rsid w:val="002B67FA"/>
    <w:rsid w:val="00483F3B"/>
    <w:rsid w:val="00514231"/>
    <w:rsid w:val="00515528"/>
    <w:rsid w:val="005643A1"/>
    <w:rsid w:val="00575602"/>
    <w:rsid w:val="00597A50"/>
    <w:rsid w:val="005B78CE"/>
    <w:rsid w:val="005D02DA"/>
    <w:rsid w:val="005D7AF8"/>
    <w:rsid w:val="0061197B"/>
    <w:rsid w:val="00655078"/>
    <w:rsid w:val="00673BC0"/>
    <w:rsid w:val="006D05A4"/>
    <w:rsid w:val="006D5F25"/>
    <w:rsid w:val="00705161"/>
    <w:rsid w:val="00747036"/>
    <w:rsid w:val="007B6F2F"/>
    <w:rsid w:val="0080333D"/>
    <w:rsid w:val="00831B13"/>
    <w:rsid w:val="00835AB2"/>
    <w:rsid w:val="00856938"/>
    <w:rsid w:val="00886B92"/>
    <w:rsid w:val="00894EE7"/>
    <w:rsid w:val="008A047C"/>
    <w:rsid w:val="00920F29"/>
    <w:rsid w:val="009237A3"/>
    <w:rsid w:val="00950184"/>
    <w:rsid w:val="00984A1A"/>
    <w:rsid w:val="00991B71"/>
    <w:rsid w:val="009E1014"/>
    <w:rsid w:val="009E5AC6"/>
    <w:rsid w:val="00A74E68"/>
    <w:rsid w:val="00A75591"/>
    <w:rsid w:val="00AB4E55"/>
    <w:rsid w:val="00B23D76"/>
    <w:rsid w:val="00B55469"/>
    <w:rsid w:val="00BD61BC"/>
    <w:rsid w:val="00BE20BD"/>
    <w:rsid w:val="00BE34F3"/>
    <w:rsid w:val="00C0112A"/>
    <w:rsid w:val="00C1102C"/>
    <w:rsid w:val="00C62D47"/>
    <w:rsid w:val="00C91291"/>
    <w:rsid w:val="00CB3A76"/>
    <w:rsid w:val="00D40F53"/>
    <w:rsid w:val="00D629AF"/>
    <w:rsid w:val="00D94262"/>
    <w:rsid w:val="00DA192C"/>
    <w:rsid w:val="00DA2E3A"/>
    <w:rsid w:val="00E13949"/>
    <w:rsid w:val="00E664E6"/>
    <w:rsid w:val="00EB6778"/>
    <w:rsid w:val="00EC3E6C"/>
    <w:rsid w:val="00ED3A9A"/>
    <w:rsid w:val="00EE7F31"/>
    <w:rsid w:val="00F44236"/>
    <w:rsid w:val="00F500BF"/>
    <w:rsid w:val="00F528D9"/>
    <w:rsid w:val="00F6390E"/>
    <w:rsid w:val="00F65EC6"/>
    <w:rsid w:val="00F676C5"/>
    <w:rsid w:val="00F76739"/>
    <w:rsid w:val="00F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9368C-9F2D-4CF6-94EF-FB190BFA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paragraph" w:styleId="NormalnyWeb">
    <w:name w:val="Normal (Web)"/>
    <w:basedOn w:val="Normalny"/>
    <w:semiHidden/>
    <w:unhideWhenUsed/>
    <w:rsid w:val="00D40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40F53"/>
  </w:style>
  <w:style w:type="character" w:styleId="Hipercze">
    <w:name w:val="Hyperlink"/>
    <w:basedOn w:val="Domylnaczcionkaakapitu"/>
    <w:uiPriority w:val="99"/>
    <w:semiHidden/>
    <w:unhideWhenUsed/>
    <w:rsid w:val="00D40F53"/>
    <w:rPr>
      <w:color w:val="0000FF"/>
      <w:u w:val="single"/>
    </w:rPr>
  </w:style>
  <w:style w:type="paragraph" w:customStyle="1" w:styleId="Tekstpodstawowy33">
    <w:name w:val="Tekst podstawowy 33"/>
    <w:basedOn w:val="Normalny"/>
    <w:rsid w:val="00D40F5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629AF"/>
    <w:pPr>
      <w:widowControl w:val="0"/>
      <w:spacing w:after="0" w:line="240" w:lineRule="auto"/>
      <w:ind w:left="720"/>
    </w:pPr>
    <w:rPr>
      <w:rFonts w:eastAsiaTheme="minorEastAsia" w:cs="Calibri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4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32AA-33A4-4E85-9D2F-09B76941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Świątek</dc:creator>
  <cp:lastModifiedBy>lukasz K</cp:lastModifiedBy>
  <cp:revision>2</cp:revision>
  <cp:lastPrinted>2018-11-09T12:17:00Z</cp:lastPrinted>
  <dcterms:created xsi:type="dcterms:W3CDTF">2018-12-03T20:51:00Z</dcterms:created>
  <dcterms:modified xsi:type="dcterms:W3CDTF">2018-12-03T20:51:00Z</dcterms:modified>
</cp:coreProperties>
</file>