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Default="00100A3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8016ED" w:rsidRDefault="008016ED" w:rsidP="008016ED">
      <w:pPr>
        <w:spacing w:after="240"/>
        <w:jc w:val="center"/>
        <w:rPr>
          <w:rFonts w:ascii="Trebuchet MS" w:hAnsi="Trebuchet MS" w:cs="Arial"/>
        </w:rPr>
      </w:pPr>
      <w:r w:rsidRPr="00C726FC">
        <w:rPr>
          <w:rFonts w:ascii="Trebuchet MS" w:hAnsi="Trebuchet MS" w:cs="Arial"/>
          <w:b/>
          <w:sz w:val="22"/>
          <w:szCs w:val="22"/>
        </w:rPr>
        <w:t xml:space="preserve">NR </w:t>
      </w:r>
      <w:r w:rsidRPr="00C726FC">
        <w:rPr>
          <w:rFonts w:ascii="Trebuchet MS" w:hAnsi="Trebuchet MS"/>
          <w:b/>
          <w:sz w:val="22"/>
          <w:szCs w:val="22"/>
        </w:rPr>
        <w:t>CKZiU.070.4.7.</w:t>
      </w:r>
      <w:r w:rsidR="00C726FC" w:rsidRPr="00C726FC">
        <w:rPr>
          <w:rFonts w:ascii="Trebuchet MS" w:hAnsi="Trebuchet MS"/>
          <w:b/>
          <w:sz w:val="22"/>
          <w:szCs w:val="22"/>
        </w:rPr>
        <w:t>6</w:t>
      </w:r>
      <w:r w:rsidRPr="00C726FC">
        <w:rPr>
          <w:rFonts w:ascii="Trebuchet MS" w:hAnsi="Trebuchet MS"/>
          <w:b/>
          <w:sz w:val="22"/>
          <w:szCs w:val="22"/>
        </w:rPr>
        <w:t>.2017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6120F8">
        <w:rPr>
          <w:rFonts w:ascii="Trebuchet MS" w:hAnsi="Trebuchet MS" w:cs="Arial"/>
        </w:rPr>
        <w:t xml:space="preserve">Tuchów </w:t>
      </w:r>
      <w:r>
        <w:rPr>
          <w:rFonts w:ascii="Trebuchet MS" w:hAnsi="Trebuchet MS" w:cs="Arial"/>
        </w:rPr>
        <w:t>16</w:t>
      </w:r>
      <w:r w:rsidRPr="006120F8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11</w:t>
      </w:r>
      <w:r w:rsidRPr="006120F8">
        <w:rPr>
          <w:rFonts w:ascii="Trebuchet MS" w:hAnsi="Trebuchet MS" w:cs="Arial"/>
        </w:rPr>
        <w:t>-2017</w:t>
      </w:r>
    </w:p>
    <w:p w:rsidR="008016ED" w:rsidRPr="006120F8" w:rsidRDefault="008016ED" w:rsidP="008016ED">
      <w:pPr>
        <w:spacing w:line="360" w:lineRule="auto"/>
        <w:ind w:right="1"/>
        <w:jc w:val="right"/>
        <w:rPr>
          <w:rFonts w:ascii="Trebuchet MS" w:hAnsi="Trebuchet MS" w:cs="Arial"/>
        </w:rPr>
      </w:pPr>
    </w:p>
    <w:p w:rsidR="008016ED" w:rsidRPr="006120F8" w:rsidRDefault="008016ED" w:rsidP="008016ED">
      <w:pPr>
        <w:spacing w:line="360" w:lineRule="auto"/>
        <w:ind w:firstLine="5"/>
        <w:jc w:val="center"/>
        <w:rPr>
          <w:rFonts w:ascii="Trebuchet MS" w:hAnsi="Trebuchet MS" w:cs="Calibri"/>
          <w:b/>
          <w:sz w:val="22"/>
          <w:szCs w:val="22"/>
        </w:rPr>
      </w:pPr>
      <w:r w:rsidRPr="006120F8">
        <w:rPr>
          <w:rFonts w:ascii="Trebuchet MS" w:hAnsi="Trebuchet MS" w:cs="Calibri"/>
          <w:b/>
          <w:sz w:val="22"/>
          <w:szCs w:val="22"/>
        </w:rPr>
        <w:t xml:space="preserve">Centrum Kształcenia Zawodowego i Ustawicznego </w:t>
      </w:r>
      <w:r w:rsidRPr="006120F8">
        <w:rPr>
          <w:rFonts w:ascii="Trebuchet MS" w:hAnsi="Trebuchet MS" w:cs="Calibri"/>
          <w:b/>
          <w:sz w:val="22"/>
          <w:szCs w:val="22"/>
        </w:rPr>
        <w:br/>
        <w:t>im. Bohaterów Bitwy pod Łowczówkiem w Tuchowie</w:t>
      </w:r>
      <w:r>
        <w:rPr>
          <w:rFonts w:ascii="Trebuchet MS" w:hAnsi="Trebuchet MS" w:cs="Calibri"/>
          <w:b/>
          <w:sz w:val="22"/>
          <w:szCs w:val="22"/>
        </w:rPr>
        <w:br/>
        <w:t>ul. Reymonta 19, 33-170 Tuchów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r w:rsidRPr="006120F8">
        <w:rPr>
          <w:rFonts w:ascii="Trebuchet MS" w:hAnsi="Trebuchet MS" w:cs="Calibri"/>
          <w:b/>
          <w:sz w:val="22"/>
          <w:szCs w:val="22"/>
        </w:rPr>
        <w:br/>
      </w:r>
      <w:r w:rsidRPr="006120F8"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hyperlink r:id="rId8" w:history="1">
        <w:r w:rsidRPr="006120F8">
          <w:rPr>
            <w:rStyle w:val="Hipercze"/>
            <w:rFonts w:ascii="Trebuchet MS" w:hAnsi="Trebuchet MS" w:cs="Calibri"/>
            <w:b/>
            <w:sz w:val="22"/>
            <w:szCs w:val="22"/>
          </w:rPr>
          <w:t>mistrzowiewzawodzie@gmail.com</w:t>
        </w:r>
      </w:hyperlink>
    </w:p>
    <w:p w:rsidR="00DB2E74" w:rsidRPr="00100A34" w:rsidRDefault="00DB2E7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SPECYFIKACJA ISTOTNYCH WARUNKÓW ZAMÓWIENIA</w:t>
      </w: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(W SKRÓCIE: SIWZ)</w:t>
      </w:r>
    </w:p>
    <w:p w:rsidR="00A16332" w:rsidRPr="00DB2E74" w:rsidRDefault="00A16332" w:rsidP="00100A34">
      <w:pPr>
        <w:spacing w:line="360" w:lineRule="auto"/>
        <w:ind w:right="1"/>
        <w:jc w:val="center"/>
        <w:rPr>
          <w:rFonts w:ascii="Trebuchet MS" w:hAnsi="Trebuchet MS" w:cs="Arial"/>
        </w:rPr>
      </w:pPr>
      <w:r w:rsidRPr="00D74EC7">
        <w:rPr>
          <w:rFonts w:ascii="Trebuchet MS" w:hAnsi="Trebuchet MS" w:cs="Arial"/>
          <w:i/>
        </w:rPr>
        <w:t xml:space="preserve">dla </w:t>
      </w:r>
      <w:r w:rsidRPr="00DB2E74">
        <w:rPr>
          <w:rFonts w:ascii="Trebuchet MS" w:hAnsi="Trebuchet MS" w:cs="Arial"/>
          <w:i/>
        </w:rPr>
        <w:t>zamówienia o nazwie:</w:t>
      </w:r>
    </w:p>
    <w:p w:rsidR="00DB2E74" w:rsidRPr="00DB2E74" w:rsidRDefault="00EC3E71" w:rsidP="00DB2E74">
      <w:pPr>
        <w:spacing w:line="360" w:lineRule="auto"/>
        <w:jc w:val="center"/>
        <w:rPr>
          <w:rFonts w:ascii="Trebuchet MS" w:hAnsi="Trebuchet MS"/>
          <w:b/>
          <w:bCs/>
        </w:rPr>
      </w:pPr>
      <w:r w:rsidRPr="00DB2E74">
        <w:rPr>
          <w:rFonts w:ascii="Trebuchet MS" w:hAnsi="Trebuchet MS" w:cs="Arial"/>
          <w:b/>
        </w:rPr>
        <w:t>„</w:t>
      </w:r>
      <w:r w:rsidR="00DB2E74" w:rsidRPr="00DB2E74">
        <w:rPr>
          <w:rFonts w:ascii="Trebuchet MS" w:hAnsi="Trebuchet MS"/>
          <w:b/>
          <w:bCs/>
        </w:rPr>
        <w:t>ORGANIZACJA I PRZEPROWADZENIE WIZYT ZAWODOZNAWCZYCH</w:t>
      </w:r>
      <w:r w:rsidR="00DB2E74" w:rsidRPr="00DB2E74">
        <w:rPr>
          <w:rFonts w:ascii="Trebuchet MS" w:hAnsi="Trebuchet MS"/>
          <w:b/>
          <w:bCs/>
        </w:rPr>
        <w:br/>
        <w:t xml:space="preserve">W FORMIE IMPREZ TURYSTYCZNYCH I WYJAZDÓW DYDAKTYCZNYCH NA UCZELNIE DLA UCZNIÓW SZKÓŁ PONADGIMNAZJALNYCH W POWIECIE TARNOWSKIM W OKRESIE TRWANIA PROJEKTU </w:t>
      </w:r>
    </w:p>
    <w:p w:rsidR="002B58D8" w:rsidRDefault="00DB2E74" w:rsidP="00DB2E74">
      <w:pPr>
        <w:spacing w:line="360" w:lineRule="auto"/>
        <w:ind w:left="-426" w:right="-426"/>
        <w:jc w:val="center"/>
        <w:rPr>
          <w:rFonts w:ascii="Trebuchet MS" w:hAnsi="Trebuchet MS" w:cs="Arial"/>
          <w:b/>
        </w:rPr>
      </w:pPr>
      <w:r w:rsidRPr="00DB2E74">
        <w:rPr>
          <w:rFonts w:ascii="Trebuchet MS" w:hAnsi="Trebuchet MS"/>
          <w:b/>
          <w:bCs/>
        </w:rPr>
        <w:t>MISTRZOWIE W ZAWODZIE</w:t>
      </w:r>
      <w:r w:rsidR="00EC3E71" w:rsidRPr="00DB2E74">
        <w:rPr>
          <w:rFonts w:ascii="Trebuchet MS" w:hAnsi="Trebuchet MS" w:cs="Arial"/>
          <w:b/>
        </w:rPr>
        <w:t>”</w:t>
      </w:r>
    </w:p>
    <w:p w:rsidR="00DB2E74" w:rsidRPr="00DB2E74" w:rsidRDefault="00DB2E74" w:rsidP="00DB2E74">
      <w:pPr>
        <w:spacing w:line="360" w:lineRule="auto"/>
        <w:ind w:left="-426" w:right="-426"/>
        <w:jc w:val="center"/>
        <w:rPr>
          <w:rFonts w:ascii="Trebuchet MS" w:hAnsi="Trebuchet MS" w:cs="Arial"/>
          <w:b/>
        </w:rPr>
      </w:pP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Zawartość specyfikacji:</w:t>
      </w:r>
    </w:p>
    <w:tbl>
      <w:tblPr>
        <w:tblW w:w="10287" w:type="dxa"/>
        <w:tblInd w:w="108" w:type="dxa"/>
        <w:tblLook w:val="01E0" w:firstRow="1" w:lastRow="1" w:firstColumn="1" w:lastColumn="1" w:noHBand="0" w:noVBand="0"/>
      </w:tblPr>
      <w:tblGrid>
        <w:gridCol w:w="10287"/>
      </w:tblGrid>
      <w:tr w:rsidR="00AC0995" w:rsidRPr="000520C7" w:rsidTr="00A6189F">
        <w:tc>
          <w:tcPr>
            <w:tcW w:w="10287" w:type="dxa"/>
            <w:shd w:val="clear" w:color="auto" w:fill="auto"/>
          </w:tcPr>
          <w:tbl>
            <w:tblPr>
              <w:tblW w:w="9963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</w:tblGrid>
            <w:tr w:rsidR="00A6189F" w:rsidRPr="000520C7" w:rsidTr="00A6189F">
              <w:tc>
                <w:tcPr>
                  <w:tcW w:w="9963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A6189F" w:rsidRPr="000520C7" w:rsidTr="00F25B7A">
                    <w:tc>
                      <w:tcPr>
                        <w:tcW w:w="3261" w:type="dxa"/>
                        <w:shd w:val="clear" w:color="auto" w:fill="auto"/>
                      </w:tcPr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A6189F" w:rsidRPr="000520C7" w:rsidRDefault="00A6189F" w:rsidP="00FC798B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1</w:t>
                        </w:r>
                        <w:r w:rsidR="00E35F97">
                          <w:rPr>
                            <w:rFonts w:ascii="Trebuchet MS" w:hAnsi="Trebuchet MS" w:cs="Arial"/>
                          </w:rPr>
                          <w:t xml:space="preserve"> 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A6189F" w:rsidRDefault="00A6189F" w:rsidP="00FC798B">
                        <w:pPr>
                          <w:ind w:left="360"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A6189F" w:rsidRPr="00FC798B" w:rsidRDefault="00A6189F" w:rsidP="00FC798B">
                        <w:pPr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A6189F" w:rsidRPr="00FC798B" w:rsidRDefault="00A6189F" w:rsidP="00FC798B">
                        <w:pPr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7</w:t>
                        </w:r>
                      </w:p>
                      <w:p w:rsidR="00A6189F" w:rsidRPr="000520C7" w:rsidRDefault="00A6189F" w:rsidP="00FC798B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E5581C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2 - 26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7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</w:t>
                        </w:r>
                        <w:r w:rsidR="006C2D3F"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8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9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 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30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6C2D3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31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 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3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F74AAD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672393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F74AAD">
                          <w:rPr>
                            <w:rFonts w:ascii="Trebuchet MS" w:hAnsi="Trebuchet MS" w:cs="Arial"/>
                            <w:lang w:val="de-DE"/>
                          </w:rPr>
                          <w:t>34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703F58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Rozdziały od I do XXVIII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D74EC7" w:rsidRPr="00CC3A6C" w:rsidRDefault="00D74EC7" w:rsidP="00D74EC7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 xml:space="preserve">Formularz Oferty 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Oświadczenie Wykonawcy dotyczące przesłanek wykluczenia z postępowania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Oświadczenie Wykonawcy dotyczące spełniania warunków udziału w postępowaniu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Informacja w sprawie grupy kapitałowej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Wykaz wykonanych</w:t>
                        </w:r>
                        <w:r w:rsidR="00867B37" w:rsidRPr="00CC3A6C">
                          <w:rPr>
                            <w:rFonts w:ascii="Trebuchet MS" w:hAnsi="Trebuchet MS" w:cs="Arial"/>
                          </w:rPr>
                          <w:t xml:space="preserve"> zamówień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7D77AD" w:rsidRPr="00CC3A6C" w:rsidRDefault="00983A42" w:rsidP="007D77AD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 xml:space="preserve">Istotne postanowienia </w:t>
                        </w:r>
                        <w:r w:rsidR="007D77AD" w:rsidRPr="00CC3A6C">
                          <w:rPr>
                            <w:rFonts w:ascii="Trebuchet MS" w:hAnsi="Trebuchet MS" w:cs="Arial"/>
                          </w:rPr>
                          <w:t xml:space="preserve">umowy 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7D77AD" w:rsidRPr="00CC3A6C" w:rsidRDefault="007D77AD" w:rsidP="007D77AD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625E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</w:tc>
                  </w:tr>
                </w:tbl>
                <w:p w:rsidR="00A6189F" w:rsidRPr="000520C7" w:rsidRDefault="00A6189F" w:rsidP="00AC0995">
                  <w:pPr>
                    <w:ind w:right="1"/>
                    <w:rPr>
                      <w:rFonts w:ascii="Trebuchet MS" w:hAnsi="Trebuchet MS"/>
                    </w:rPr>
                  </w:pPr>
                </w:p>
              </w:tc>
            </w:tr>
          </w:tbl>
          <w:p w:rsidR="00AC0995" w:rsidRPr="000520C7" w:rsidRDefault="00AC0995" w:rsidP="00AC0995">
            <w:pPr>
              <w:ind w:right="1"/>
              <w:rPr>
                <w:rFonts w:ascii="Trebuchet MS" w:hAnsi="Trebuchet MS"/>
              </w:rPr>
            </w:pPr>
          </w:p>
        </w:tc>
      </w:tr>
    </w:tbl>
    <w:p w:rsidR="00A16332" w:rsidRPr="000520C7" w:rsidRDefault="00A16332" w:rsidP="00AC0995">
      <w:pPr>
        <w:tabs>
          <w:tab w:val="left" w:pos="8931"/>
        </w:tabs>
        <w:ind w:right="1"/>
        <w:jc w:val="both"/>
        <w:rPr>
          <w:rFonts w:ascii="Trebuchet MS" w:hAnsi="Trebuchet MS" w:cs="Arial"/>
          <w:b/>
        </w:rPr>
      </w:pPr>
    </w:p>
    <w:p w:rsidR="00A16332" w:rsidRDefault="00A16332" w:rsidP="00AC0995">
      <w:pPr>
        <w:spacing w:line="360" w:lineRule="auto"/>
        <w:ind w:left="4956" w:right="1" w:firstLine="708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Zatwierdzona przez:</w:t>
      </w:r>
    </w:p>
    <w:p w:rsidR="000B6C55" w:rsidRPr="000520C7" w:rsidRDefault="000B6C55" w:rsidP="00AC0995">
      <w:pPr>
        <w:spacing w:line="360" w:lineRule="auto"/>
        <w:ind w:left="4956" w:right="1" w:firstLine="708"/>
        <w:rPr>
          <w:rFonts w:ascii="Trebuchet MS" w:hAnsi="Trebuchet MS" w:cs="Arial"/>
          <w:b/>
        </w:rPr>
      </w:pPr>
    </w:p>
    <w:p w:rsidR="00EA378E" w:rsidRPr="000520C7" w:rsidRDefault="00EA378E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</w:t>
      </w:r>
    </w:p>
    <w:p w:rsidR="00EA378E" w:rsidRPr="000520C7" w:rsidRDefault="00EA378E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(podpis Kierownika Zamawiającego</w:t>
      </w:r>
    </w:p>
    <w:p w:rsidR="004956A7" w:rsidRPr="000520C7" w:rsidRDefault="004956A7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sz w:val="16"/>
          <w:szCs w:val="16"/>
        </w:rPr>
        <w:t>l</w:t>
      </w:r>
      <w:r w:rsidR="00EA378E" w:rsidRPr="000520C7">
        <w:rPr>
          <w:rFonts w:ascii="Trebuchet MS" w:hAnsi="Trebuchet MS" w:cs="Arial"/>
          <w:sz w:val="16"/>
          <w:szCs w:val="16"/>
        </w:rPr>
        <w:t>ub osoby upoważnionej)</w:t>
      </w:r>
      <w:r w:rsidR="00EA3B2E" w:rsidRPr="000520C7">
        <w:rPr>
          <w:rFonts w:ascii="Trebuchet MS" w:hAnsi="Trebuchet MS" w:cs="Arial"/>
          <w:b/>
          <w:sz w:val="24"/>
          <w:szCs w:val="24"/>
        </w:rPr>
        <w:br w:type="page"/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SPECYFIKACJI  ISTOTNYCH  WARUNKÓW  ZAMÓWIENIA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(SIWZ)</w:t>
      </w:r>
    </w:p>
    <w:p w:rsidR="009A6A9F" w:rsidRPr="000520C7" w:rsidRDefault="009A6A9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9D08E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9D08E7">
        <w:rPr>
          <w:rFonts w:ascii="Trebuchet MS" w:hAnsi="Trebuchet MS" w:cs="Arial"/>
          <w:b/>
          <w:sz w:val="22"/>
          <w:szCs w:val="22"/>
        </w:rPr>
        <w:t>ROZDZIAŁ I.</w:t>
      </w:r>
      <w:r w:rsidRPr="009D08E7">
        <w:rPr>
          <w:rFonts w:ascii="Trebuchet MS" w:hAnsi="Trebuchet MS" w:cs="Arial"/>
          <w:b/>
          <w:sz w:val="22"/>
          <w:szCs w:val="22"/>
        </w:rPr>
        <w:tab/>
        <w:t>ZAMAWIAJĄCY (NAZWA I ADRES)</w:t>
      </w:r>
      <w:r w:rsidR="009F5B73" w:rsidRPr="009D08E7">
        <w:rPr>
          <w:rFonts w:ascii="Trebuchet MS" w:hAnsi="Trebuchet MS" w:cs="Arial"/>
          <w:b/>
          <w:sz w:val="22"/>
          <w:szCs w:val="22"/>
        </w:rPr>
        <w:t xml:space="preserve"> i PEŁNOMOCNIK PZP</w:t>
      </w:r>
    </w:p>
    <w:p w:rsidR="009F5B73" w:rsidRPr="009D08E7" w:rsidRDefault="009F5B73" w:rsidP="00AE1DB8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  <w:b/>
        </w:rPr>
        <w:t>Zamawiający</w:t>
      </w:r>
    </w:p>
    <w:p w:rsidR="008016ED" w:rsidRDefault="008016ED" w:rsidP="008016ED">
      <w:pPr>
        <w:spacing w:line="360" w:lineRule="auto"/>
        <w:rPr>
          <w:rFonts w:ascii="Trebuchet MS" w:hAnsi="Trebuchet MS" w:cs="Calibri"/>
          <w:b/>
        </w:rPr>
      </w:pPr>
    </w:p>
    <w:p w:rsidR="008016ED" w:rsidRPr="008016ED" w:rsidRDefault="008016ED" w:rsidP="008016ED">
      <w:pPr>
        <w:spacing w:line="360" w:lineRule="auto"/>
        <w:rPr>
          <w:rFonts w:ascii="Trebuchet MS" w:hAnsi="Trebuchet MS" w:cs="Calibri"/>
        </w:rPr>
      </w:pPr>
      <w:r w:rsidRPr="008016ED">
        <w:rPr>
          <w:rFonts w:ascii="Trebuchet MS" w:hAnsi="Trebuchet MS" w:cs="Calibri"/>
          <w:b/>
        </w:rPr>
        <w:t xml:space="preserve">Centrum Kształcenia Zawodowego i Ustawicznego </w:t>
      </w:r>
      <w:r w:rsidRPr="008016ED">
        <w:rPr>
          <w:rFonts w:ascii="Trebuchet MS" w:hAnsi="Trebuchet MS" w:cs="Calibri"/>
          <w:b/>
        </w:rPr>
        <w:br/>
        <w:t>im. Bohaterów Bitwy pod Łowczówkiem w Tuchowie</w:t>
      </w:r>
      <w:r w:rsidRPr="008016ED">
        <w:rPr>
          <w:rFonts w:ascii="Trebuchet MS" w:hAnsi="Trebuchet MS" w:cs="Calibri"/>
          <w:b/>
        </w:rPr>
        <w:br/>
      </w:r>
      <w:r w:rsidRPr="008016ED">
        <w:rPr>
          <w:rFonts w:ascii="Trebuchet MS" w:hAnsi="Trebuchet MS" w:cs="Calibri"/>
        </w:rPr>
        <w:t xml:space="preserve">ul. Reymonta 19, 33-170 Tuchów, </w:t>
      </w:r>
      <w:r w:rsidRPr="008016ED">
        <w:rPr>
          <w:rFonts w:ascii="Trebuchet MS" w:hAnsi="Trebuchet MS" w:cs="Calibri"/>
        </w:rPr>
        <w:br/>
      </w:r>
      <w:r w:rsidRPr="008016ED">
        <w:rPr>
          <w:rFonts w:ascii="Trebuchet MS" w:hAnsi="Trebuchet MS" w:cs="Calibri"/>
          <w:color w:val="000000"/>
          <w:shd w:val="clear" w:color="auto" w:fill="FFFFFF"/>
        </w:rPr>
        <w:t>tel.: (14) 652-58-19; e-mail :</w:t>
      </w:r>
      <w:r w:rsidRPr="008016ED">
        <w:rPr>
          <w:rFonts w:ascii="Trebuchet MS" w:hAnsi="Trebuchet MS" w:cs="Calibri"/>
        </w:rPr>
        <w:t xml:space="preserve"> </w:t>
      </w:r>
      <w:hyperlink r:id="rId9" w:history="1">
        <w:r w:rsidRPr="008016ED">
          <w:rPr>
            <w:rStyle w:val="Hipercze"/>
            <w:rFonts w:ascii="Trebuchet MS" w:hAnsi="Trebuchet MS" w:cs="Calibri"/>
          </w:rPr>
          <w:t>mistrzowiewzawodzie@gmail.com</w:t>
        </w:r>
      </w:hyperlink>
    </w:p>
    <w:p w:rsidR="001E7E0B" w:rsidRPr="009D08E7" w:rsidRDefault="001E7E0B" w:rsidP="001E7E0B">
      <w:pPr>
        <w:ind w:right="-399"/>
        <w:rPr>
          <w:rFonts w:ascii="Trebuchet MS" w:hAnsi="Trebuchet MS" w:cs="Arial"/>
        </w:rPr>
      </w:pPr>
    </w:p>
    <w:p w:rsidR="00F72BCD" w:rsidRPr="009D08E7" w:rsidRDefault="009F5B73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9D08E7">
        <w:rPr>
          <w:rFonts w:ascii="Trebuchet MS" w:hAnsi="Trebuchet MS" w:cs="Arial"/>
        </w:rPr>
        <w:t>zwana</w:t>
      </w:r>
      <w:r w:rsidR="00F72BCD" w:rsidRPr="009D08E7">
        <w:rPr>
          <w:rFonts w:ascii="Trebuchet MS" w:hAnsi="Trebuchet MS" w:cs="Arial"/>
        </w:rPr>
        <w:t xml:space="preserve"> dalej „Zamawiającym”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DD2B5D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DD2B5D">
        <w:rPr>
          <w:rFonts w:ascii="Trebuchet MS" w:hAnsi="Trebuchet MS" w:cs="Arial"/>
          <w:b/>
          <w:sz w:val="22"/>
          <w:szCs w:val="22"/>
        </w:rPr>
        <w:t>ROZDZIAŁ II.</w:t>
      </w:r>
      <w:r w:rsidRPr="00DD2B5D">
        <w:rPr>
          <w:rFonts w:ascii="Trebuchet MS" w:hAnsi="Trebuchet MS" w:cs="Arial"/>
          <w:b/>
          <w:sz w:val="22"/>
          <w:szCs w:val="22"/>
        </w:rPr>
        <w:tab/>
        <w:t>TRYB UDZIELENIA ZAMÓWIENIA PUBLICZNEGO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DD2B5D">
        <w:rPr>
          <w:rFonts w:ascii="Trebuchet MS" w:hAnsi="Trebuchet MS" w:cs="Arial"/>
        </w:rPr>
        <w:t xml:space="preserve">Postępowanie prowadzone jest w trybie </w:t>
      </w:r>
      <w:r w:rsidRPr="00DD2B5D">
        <w:rPr>
          <w:rFonts w:ascii="Trebuchet MS" w:hAnsi="Trebuchet MS" w:cs="Arial"/>
          <w:b/>
          <w:u w:val="single"/>
        </w:rPr>
        <w:t>przetargu nieograniczonego</w:t>
      </w:r>
      <w:r w:rsidRPr="00DD2B5D">
        <w:rPr>
          <w:rFonts w:ascii="Trebuchet MS" w:hAnsi="Trebuchet MS" w:cs="Arial"/>
        </w:rPr>
        <w:t xml:space="preserve"> zgodnie z ustawą z dnia 29 stycznia 2004 r. Prawo zamówień publicznyc</w:t>
      </w:r>
      <w:r w:rsidR="008404B8" w:rsidRPr="00DD2B5D">
        <w:rPr>
          <w:rFonts w:ascii="Trebuchet MS" w:hAnsi="Trebuchet MS" w:cs="Arial"/>
        </w:rPr>
        <w:t>h (tekst jednolity Dz. U. z 201</w:t>
      </w:r>
      <w:r w:rsidR="00A36B6C" w:rsidRPr="00DD2B5D">
        <w:rPr>
          <w:rFonts w:ascii="Trebuchet MS" w:hAnsi="Trebuchet MS" w:cs="Arial"/>
        </w:rPr>
        <w:t>7</w:t>
      </w:r>
      <w:r w:rsidRPr="00DD2B5D">
        <w:rPr>
          <w:rFonts w:ascii="Trebuchet MS" w:hAnsi="Trebuchet MS" w:cs="Arial"/>
        </w:rPr>
        <w:t xml:space="preserve"> r. </w:t>
      </w:r>
      <w:r w:rsidR="0054068C" w:rsidRPr="00DD2B5D">
        <w:rPr>
          <w:rFonts w:ascii="Trebuchet MS" w:hAnsi="Trebuchet MS" w:cs="Arial"/>
        </w:rPr>
        <w:t xml:space="preserve">poz. </w:t>
      </w:r>
      <w:r w:rsidR="00A36B6C" w:rsidRPr="00DD2B5D">
        <w:rPr>
          <w:rFonts w:ascii="Trebuchet MS" w:hAnsi="Trebuchet MS" w:cs="Arial"/>
        </w:rPr>
        <w:t>1579</w:t>
      </w:r>
      <w:r w:rsidR="00AC0995" w:rsidRPr="00DD2B5D">
        <w:rPr>
          <w:rFonts w:ascii="Trebuchet MS" w:hAnsi="Trebuchet MS" w:cs="Arial"/>
        </w:rPr>
        <w:t>) zwaną</w:t>
      </w:r>
      <w:r w:rsidR="0015602F" w:rsidRPr="00DD2B5D">
        <w:rPr>
          <w:rFonts w:ascii="Trebuchet MS" w:hAnsi="Trebuchet MS" w:cs="Arial"/>
        </w:rPr>
        <w:t xml:space="preserve"> </w:t>
      </w:r>
      <w:r w:rsidRPr="00DD2B5D">
        <w:rPr>
          <w:rFonts w:ascii="Trebuchet MS" w:hAnsi="Trebuchet MS" w:cs="Arial"/>
        </w:rPr>
        <w:t xml:space="preserve">w dalszej części „ustawą”. W sprawach nieuregulowanych zapisami niniejszej </w:t>
      </w:r>
      <w:r w:rsidRPr="000520C7">
        <w:rPr>
          <w:rFonts w:ascii="Trebuchet MS" w:hAnsi="Trebuchet MS" w:cs="Arial"/>
        </w:rPr>
        <w:t>SIWZ, stosuje się przepisy wspomnianej ustawy.</w:t>
      </w:r>
    </w:p>
    <w:p w:rsidR="00A625E5" w:rsidRPr="000520C7" w:rsidRDefault="00A625E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III.</w:t>
      </w:r>
      <w:r w:rsidRPr="000520C7">
        <w:rPr>
          <w:rFonts w:ascii="Trebuchet MS" w:hAnsi="Trebuchet MS" w:cs="Arial"/>
          <w:b/>
          <w:sz w:val="22"/>
          <w:szCs w:val="22"/>
        </w:rPr>
        <w:tab/>
        <w:t>OPIS</w:t>
      </w:r>
      <w:r w:rsidRPr="000520C7">
        <w:rPr>
          <w:rFonts w:ascii="Trebuchet MS" w:hAnsi="Trebuchet MS" w:cs="Arial"/>
          <w:sz w:val="22"/>
          <w:szCs w:val="22"/>
        </w:rPr>
        <w:t xml:space="preserve"> </w:t>
      </w:r>
      <w:r w:rsidRPr="000520C7">
        <w:rPr>
          <w:rFonts w:ascii="Trebuchet MS" w:hAnsi="Trebuchet MS" w:cs="Arial"/>
          <w:b/>
          <w:sz w:val="22"/>
          <w:szCs w:val="22"/>
        </w:rPr>
        <w:t>PRZEDMIOTU ZAMÓWIENIA</w:t>
      </w:r>
    </w:p>
    <w:p w:rsidR="00EF18BD" w:rsidRPr="00CD3CB4" w:rsidRDefault="00EF18BD" w:rsidP="00AE1DB8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Przedmiot zamówienia.</w:t>
      </w:r>
    </w:p>
    <w:p w:rsidR="008016ED" w:rsidRPr="008016ED" w:rsidRDefault="008016ED" w:rsidP="008016E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bCs/>
        </w:rPr>
      </w:pPr>
      <w:r w:rsidRPr="008016ED">
        <w:rPr>
          <w:rFonts w:ascii="Trebuchet MS" w:hAnsi="Trebuchet MS"/>
          <w:b/>
          <w:bCs/>
        </w:rPr>
        <w:t xml:space="preserve">Przedmiotem zamówienia jest kompleksowa organizacja wizyt zawodoznawczych w formie imprez turystycznych dla uczniów w następujących szkołach ponadgimnazjalnych powiatu tarnowskiego: </w:t>
      </w:r>
    </w:p>
    <w:p w:rsidR="008016ED" w:rsidRPr="008016ED" w:rsidRDefault="008016ED" w:rsidP="00AE1DB8">
      <w:pPr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 w:rsidRPr="008016ED">
        <w:rPr>
          <w:rFonts w:ascii="Trebuchet MS" w:hAnsi="Trebuchet MS"/>
        </w:rPr>
        <w:t>Centrum Kształcenia Zawodowego i Ustawicznego w Tuchowie; ul. Reymonta 19, 33-170 Tuchów (ZSP w Tuchowie)</w:t>
      </w:r>
    </w:p>
    <w:p w:rsidR="008016ED" w:rsidRPr="008016ED" w:rsidRDefault="008016ED" w:rsidP="00AE1DB8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8016ED">
        <w:rPr>
          <w:rFonts w:ascii="Trebuchet MS" w:hAnsi="Trebuchet MS"/>
        </w:rPr>
        <w:t>Zespół Szkół Ponadgimnazjalnych w Zakliczynie; ul. Grabina 57, 32-830 Zakliczyn (ZSP w Zakliczynie)</w:t>
      </w:r>
    </w:p>
    <w:p w:rsidR="008016ED" w:rsidRPr="008016ED" w:rsidRDefault="008016ED" w:rsidP="00AE1DB8">
      <w:pPr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 w:rsidRPr="008016ED">
        <w:rPr>
          <w:rFonts w:ascii="Trebuchet MS" w:hAnsi="Trebuchet MS"/>
        </w:rPr>
        <w:t>Zespół Szkół Licealnych i Technicznych w Wojniczu; ul. Jagiellońska, 32-830 Wojnicz (ZSLiT w Wojniczu)</w:t>
      </w:r>
    </w:p>
    <w:p w:rsidR="008016ED" w:rsidRPr="008016ED" w:rsidRDefault="008016ED" w:rsidP="00AE1DB8">
      <w:pPr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 w:rsidRPr="008016ED">
        <w:rPr>
          <w:rFonts w:ascii="Trebuchet MS" w:hAnsi="Trebuchet MS"/>
        </w:rPr>
        <w:t>Zespół Szkół Ponadgimnazjalnych w Żabnie; Rynek 24, 33-240 Żabno (ZSP w Żabnie)</w:t>
      </w:r>
    </w:p>
    <w:p w:rsidR="008016ED" w:rsidRPr="008016ED" w:rsidRDefault="008016ED" w:rsidP="00AE1DB8">
      <w:pPr>
        <w:numPr>
          <w:ilvl w:val="0"/>
          <w:numId w:val="58"/>
        </w:numPr>
        <w:spacing w:line="360" w:lineRule="auto"/>
        <w:jc w:val="both"/>
        <w:rPr>
          <w:rFonts w:ascii="Trebuchet MS" w:hAnsi="Trebuchet MS"/>
          <w:strike/>
        </w:rPr>
      </w:pPr>
      <w:r w:rsidRPr="008016ED">
        <w:rPr>
          <w:rFonts w:ascii="Trebuchet MS" w:hAnsi="Trebuchet MS"/>
        </w:rPr>
        <w:t>Zespół Szkół Ogólnokształcących i Zawodowych w Ciężkowicach; ul. Łuczkiewiczów 12,</w:t>
      </w:r>
      <w:r w:rsidRPr="008016ED">
        <w:rPr>
          <w:rFonts w:ascii="Trebuchet MS" w:hAnsi="Trebuchet MS"/>
          <w:b/>
          <w:bCs/>
        </w:rPr>
        <w:t xml:space="preserve"> </w:t>
      </w:r>
      <w:r w:rsidRPr="008016ED">
        <w:rPr>
          <w:rFonts w:ascii="Trebuchet MS" w:hAnsi="Trebuchet MS"/>
        </w:rPr>
        <w:t>33-190 Cieżkowice (ZSOiZ w Ciężkowicach)</w:t>
      </w:r>
    </w:p>
    <w:p w:rsidR="008016ED" w:rsidRPr="00C849F9" w:rsidRDefault="008016ED" w:rsidP="00AE1DB8">
      <w:pPr>
        <w:numPr>
          <w:ilvl w:val="0"/>
          <w:numId w:val="58"/>
        </w:numPr>
        <w:spacing w:line="360" w:lineRule="auto"/>
        <w:jc w:val="both"/>
        <w:rPr>
          <w:rFonts w:ascii="Trebuchet MS" w:hAnsi="Trebuchet MS"/>
          <w:b/>
          <w:bCs/>
        </w:rPr>
      </w:pPr>
      <w:r w:rsidRPr="008016ED">
        <w:rPr>
          <w:rFonts w:ascii="Trebuchet MS" w:hAnsi="Trebuchet MS"/>
        </w:rPr>
        <w:t>Zespół Szkół Ponadgimnazjalnych w Ryglicach; ul. Tarnowska 23, 33-160 Ryglice (ZSP w Ryglicach)</w:t>
      </w:r>
    </w:p>
    <w:p w:rsidR="00C849F9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lastRenderedPageBreak/>
        <w:t>Przedmiot zamówienia obejmuje następujące Części i Zadania:</w:t>
      </w:r>
    </w:p>
    <w:p w:rsidR="00C849F9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</w:p>
    <w:p w:rsidR="00C849F9" w:rsidRPr="00AC7C31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  <w:r w:rsidRPr="00AC7C31">
        <w:rPr>
          <w:rFonts w:ascii="Trebuchet MS" w:hAnsi="Trebuchet MS"/>
          <w:b/>
          <w:bCs/>
          <w:u w:val="single"/>
        </w:rPr>
        <w:t>Część I – WIZYTY ZAWODOZNAWCZEJ U PRACODAWCÓW</w:t>
      </w:r>
    </w:p>
    <w:p w:rsidR="00C849F9" w:rsidRPr="00AC7C31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</w:rPr>
      </w:pPr>
    </w:p>
    <w:p w:rsidR="00C849F9" w:rsidRPr="00AC7C31" w:rsidRDefault="00C849F9" w:rsidP="00AE1DB8">
      <w:pPr>
        <w:pStyle w:val="Akapitzlist1"/>
        <w:numPr>
          <w:ilvl w:val="3"/>
          <w:numId w:val="59"/>
        </w:numPr>
        <w:tabs>
          <w:tab w:val="clear" w:pos="2880"/>
          <w:tab w:val="num" w:pos="360"/>
        </w:tabs>
        <w:spacing w:line="360" w:lineRule="auto"/>
        <w:ind w:hanging="2880"/>
        <w:contextualSpacing w:val="0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  <w:bCs/>
        </w:rPr>
        <w:t xml:space="preserve">Cel wizyty zawodoznawczej 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uświadomienie znaczenia trafnego wyboru zawodu na ścieżce kariery zawodowej;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pokazanie uczniom wpływu specyfiki środowiska lokalnego na przyszłe życie zawodowe;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poznanie lokalnych firm i zakładów pracy oraz włączenie ich w proces rozwoju zawodowego ucznia;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poznanie sposobów pozyskiwania i analizowania informacji zawodowej;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uzyskanie praktycznej wiedzy, umiejętności, doświadczenia poprzez samodzielne wykonanie zadania na stanowisku;</w:t>
      </w:r>
    </w:p>
    <w:p w:rsidR="00C849F9" w:rsidRPr="00AC7C31" w:rsidRDefault="00C849F9" w:rsidP="00AE1DB8">
      <w:pPr>
        <w:numPr>
          <w:ilvl w:val="0"/>
          <w:numId w:val="61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wdrażanie praktycznej współpracy pomiędzy szkołą, a zakładami pracy.</w:t>
      </w:r>
    </w:p>
    <w:p w:rsidR="00C849F9" w:rsidRPr="00AC7C31" w:rsidRDefault="00C849F9" w:rsidP="00AE1DB8">
      <w:pPr>
        <w:pStyle w:val="Akapitzlist1"/>
        <w:numPr>
          <w:ilvl w:val="3"/>
          <w:numId w:val="59"/>
        </w:numPr>
        <w:tabs>
          <w:tab w:val="clear" w:pos="2880"/>
        </w:tabs>
        <w:spacing w:line="360" w:lineRule="auto"/>
        <w:ind w:left="360"/>
        <w:contextualSpacing w:val="0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  <w:bCs/>
        </w:rPr>
        <w:t>Wizyty zawodoznawcze w branży M (mechanicznej)</w:t>
      </w:r>
      <w:r>
        <w:rPr>
          <w:rFonts w:ascii="Trebuchet MS" w:hAnsi="Trebuchet MS"/>
          <w:b/>
          <w:bCs/>
        </w:rPr>
        <w:t>.</w:t>
      </w:r>
    </w:p>
    <w:p w:rsidR="00C849F9" w:rsidRPr="00C849F9" w:rsidRDefault="00C849F9" w:rsidP="00AE1DB8">
      <w:pPr>
        <w:pStyle w:val="Akapitzlist1"/>
        <w:numPr>
          <w:ilvl w:val="3"/>
          <w:numId w:val="59"/>
        </w:numPr>
        <w:tabs>
          <w:tab w:val="clear" w:pos="2880"/>
          <w:tab w:val="num" w:pos="360"/>
        </w:tabs>
        <w:spacing w:line="360" w:lineRule="auto"/>
        <w:ind w:hanging="2880"/>
        <w:contextualSpacing w:val="0"/>
        <w:jc w:val="both"/>
        <w:rPr>
          <w:rFonts w:ascii="Trebuchet MS" w:hAnsi="Trebuchet MS"/>
        </w:rPr>
      </w:pPr>
      <w:r w:rsidRPr="00C849F9">
        <w:rPr>
          <w:rFonts w:ascii="Trebuchet MS" w:hAnsi="Trebuchet MS"/>
          <w:b/>
          <w:bCs/>
        </w:rPr>
        <w:t>Wizyty zawodoznawcze w branży T (turystyczno-gastronomicznej)</w:t>
      </w:r>
      <w:r w:rsidRPr="00C849F9">
        <w:rPr>
          <w:rFonts w:ascii="Trebuchet MS" w:hAnsi="Trebuchet MS"/>
          <w:bCs/>
        </w:rPr>
        <w:t xml:space="preserve">. 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I – CKZiU Tuchów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II – ZSP Zakliczyn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III – ZSLiT Wojnicz + ZSP Żabno + ZSP Ryglice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IV – CKZiU Tuchów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V – ZSP Zakliczyn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VI – ZSLiT Wojnicz + ZSP Żabno + ZSP Ryglice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VII – ZSP Ryglice</w:t>
      </w:r>
    </w:p>
    <w:p w:rsidR="00C849F9" w:rsidRPr="00C849F9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C849F9">
        <w:rPr>
          <w:rFonts w:ascii="Trebuchet MS" w:hAnsi="Trebuchet MS"/>
          <w:b/>
          <w:bCs/>
        </w:rPr>
        <w:t>Zadanie VIII – ZSP Ryglice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IX – ZSP Zakliczyn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 – ZSP Zakliczyn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XI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XII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 xml:space="preserve">Zadanie XIII – ZSP Żabno 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XIV – ZSP Żabno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XV – ZSOiZ Ciężkowice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XVI – ZSOiZ Ciężkowice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XVII – CKZiU Tuchów</w:t>
      </w:r>
    </w:p>
    <w:p w:rsidR="00C849F9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</w:p>
    <w:p w:rsidR="00C849F9" w:rsidRPr="00AC7C31" w:rsidRDefault="00C849F9" w:rsidP="00C849F9">
      <w:pPr>
        <w:pStyle w:val="Akapitzlist1"/>
        <w:spacing w:line="360" w:lineRule="auto"/>
        <w:ind w:left="0"/>
        <w:jc w:val="both"/>
        <w:rPr>
          <w:rFonts w:ascii="Trebuchet MS" w:hAnsi="Trebuchet MS"/>
          <w:b/>
          <w:bCs/>
          <w:u w:val="single"/>
        </w:rPr>
      </w:pPr>
      <w:r w:rsidRPr="00AC7C31">
        <w:rPr>
          <w:rFonts w:ascii="Trebuchet MS" w:hAnsi="Trebuchet MS"/>
          <w:b/>
          <w:bCs/>
          <w:u w:val="single"/>
        </w:rPr>
        <w:t>Część II – WYJAZDY DYDAKTYCZNE NA UCZELNIE</w:t>
      </w:r>
    </w:p>
    <w:p w:rsidR="00C849F9" w:rsidRPr="00AC7C31" w:rsidRDefault="00C849F9" w:rsidP="00AE1DB8">
      <w:pPr>
        <w:pStyle w:val="Akapitzlist1"/>
        <w:numPr>
          <w:ilvl w:val="3"/>
          <w:numId w:val="60"/>
        </w:numPr>
        <w:spacing w:line="360" w:lineRule="auto"/>
        <w:ind w:left="360"/>
        <w:contextualSpacing w:val="0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  <w:bCs/>
        </w:rPr>
        <w:t xml:space="preserve">Cel wyjazdu dydaktycznego: 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Możliwość poznania infrastruktury Uczelni i zaplecza naukowo-dydaktycznego.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Obserwacja specyfiki pracy pracowników naukowych i inżynieryjno-technicznych.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 xml:space="preserve">Uczestniczenie w zajęciach organizowanych i prowadzonych przez pracowników naukowych. 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right="-567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Celem zajęć jest podniesienie kompetencji zawodowych uczniów szkół zawodowych.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lastRenderedPageBreak/>
        <w:t>Podniesienie atrakcyjności i jakości kształcenia zawodowego.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Działanie prozawodowe w wyborze dalszej drogi kształcenia.</w:t>
      </w:r>
    </w:p>
    <w:p w:rsidR="00C849F9" w:rsidRPr="00AC7C31" w:rsidRDefault="00C849F9" w:rsidP="00AE1DB8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AC7C31">
        <w:rPr>
          <w:rFonts w:ascii="Trebuchet MS" w:hAnsi="Trebuchet MS"/>
        </w:rPr>
        <w:t>Wymianę doświadczeń i informacji z uczelnią dla nauczycieli.</w:t>
      </w:r>
    </w:p>
    <w:p w:rsidR="00C849F9" w:rsidRPr="00AC7C31" w:rsidRDefault="00C849F9" w:rsidP="00AE1DB8">
      <w:pPr>
        <w:pStyle w:val="Akapitzlist1"/>
        <w:numPr>
          <w:ilvl w:val="3"/>
          <w:numId w:val="60"/>
        </w:numPr>
        <w:spacing w:line="360" w:lineRule="auto"/>
        <w:ind w:left="426" w:hanging="426"/>
        <w:contextualSpacing w:val="0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  <w:bCs/>
        </w:rPr>
        <w:t>Wyjazdy dydaktyczne w branży M (mechanicznej) - Politechnika Krakowska w Krakowie i w branży T (turystyczno-gastronomicznej): Akademia Rolnicza w Krakowie i Państwowa Wyższa Szkoła Zawodowa w Tarnowie.</w:t>
      </w:r>
    </w:p>
    <w:p w:rsidR="00C849F9" w:rsidRPr="00AC7C31" w:rsidRDefault="00C849F9" w:rsidP="00AE1DB8">
      <w:pPr>
        <w:numPr>
          <w:ilvl w:val="3"/>
          <w:numId w:val="6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</w:rPr>
        <w:t>Zajęcia prowadzone na Politechnice Krakowskiej</w:t>
      </w:r>
      <w:r w:rsidRPr="00AC7C31">
        <w:rPr>
          <w:rFonts w:ascii="Trebuchet MS" w:hAnsi="Trebuchet MS"/>
        </w:rPr>
        <w:t xml:space="preserve">: z zakresu budowy maszyn symulatora zderzeń. </w:t>
      </w:r>
    </w:p>
    <w:p w:rsidR="00C849F9" w:rsidRPr="00AC7C31" w:rsidRDefault="00C849F9" w:rsidP="00AE1DB8">
      <w:pPr>
        <w:numPr>
          <w:ilvl w:val="3"/>
          <w:numId w:val="6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</w:rPr>
        <w:t>Zajęcia prowadzone na Uniwersytecie Rolniczym w Krakowie w Wydziale Technologii Żywienia</w:t>
      </w:r>
      <w:r w:rsidRPr="00AC7C31">
        <w:rPr>
          <w:rFonts w:ascii="Trebuchet MS" w:hAnsi="Trebuchet MS"/>
        </w:rPr>
        <w:t xml:space="preserve"> na temat żywienia dietetycznego różnych grup osób, układanie diet.</w:t>
      </w:r>
    </w:p>
    <w:p w:rsidR="00C849F9" w:rsidRPr="00AC7C31" w:rsidRDefault="00C849F9" w:rsidP="00AE1DB8">
      <w:pPr>
        <w:numPr>
          <w:ilvl w:val="3"/>
          <w:numId w:val="6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</w:rPr>
      </w:pPr>
      <w:r w:rsidRPr="00AC7C31">
        <w:rPr>
          <w:rFonts w:ascii="Trebuchet MS" w:hAnsi="Trebuchet MS"/>
          <w:b/>
        </w:rPr>
        <w:t>Zajęcia prowadzone na PWSZ w Tarnowie</w:t>
      </w:r>
      <w:r w:rsidRPr="00AC7C31">
        <w:rPr>
          <w:rFonts w:ascii="Trebuchet MS" w:hAnsi="Trebuchet MS"/>
        </w:rPr>
        <w:t xml:space="preserve">: w zakresie zajęć laboratoryjnych z chemii żywności (wykraczające poza podstawę programową kształcenia zawodowego), pozwolą uczniom Technikum Gastronomicznego szerzej spojrzeć na zagadnienia zmian w żywności zachodzących pod wpływem procesów przetwórczych i przechowywania i tego w jaki sposób będą w przyszłości wykonywać swój zawód. 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 – ZSP Żabno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II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III – ZSP Zakliczyn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IV – ZSP Żabno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V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VI – ZSP Zakliczyn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VII – ZSP Żabno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VIII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IX – ZSP Zakliczyn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 – ZSP Żabno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XI – ZSLiT Wojnicz</w:t>
      </w:r>
    </w:p>
    <w:p w:rsidR="00C849F9" w:rsidRPr="00AC7C31" w:rsidRDefault="00C849F9" w:rsidP="00C849F9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/>
          <w:b/>
          <w:bCs/>
        </w:rPr>
      </w:pPr>
      <w:r w:rsidRPr="00AC7C31">
        <w:rPr>
          <w:rFonts w:ascii="Trebuchet MS" w:hAnsi="Trebuchet MS"/>
          <w:b/>
          <w:bCs/>
        </w:rPr>
        <w:t>Zadanie XII – ZSP Zakliczyn</w:t>
      </w:r>
    </w:p>
    <w:p w:rsidR="00C849F9" w:rsidRPr="00C849F9" w:rsidRDefault="00C849F9" w:rsidP="00C849F9">
      <w:pPr>
        <w:spacing w:line="360" w:lineRule="auto"/>
        <w:ind w:left="142"/>
        <w:jc w:val="both"/>
        <w:rPr>
          <w:rFonts w:ascii="Trebuchet MS" w:hAnsi="Trebuchet MS" w:cs="Arial"/>
        </w:rPr>
      </w:pPr>
      <w:bookmarkStart w:id="0" w:name="_GoBack"/>
      <w:bookmarkEnd w:id="0"/>
      <w:r w:rsidRPr="00C849F9">
        <w:rPr>
          <w:rFonts w:ascii="Trebuchet MS" w:hAnsi="Trebuchet MS" w:cs="Arial"/>
        </w:rPr>
        <w:t xml:space="preserve">Projekt „MISTRZOWIE w ZAWODZIE” realizowany w ramach Regionalnego Programu Operacyjnego Województwa Małopolskiego Priorytet X Poddziałanie 10.2.2 Kształcenie zawodowe uczniów, </w:t>
      </w:r>
      <w:r w:rsidR="00375FE6">
        <w:rPr>
          <w:rFonts w:ascii="Trebuchet MS" w:hAnsi="Trebuchet MS" w:cs="Arial"/>
        </w:rPr>
        <w:t xml:space="preserve">jest </w:t>
      </w:r>
      <w:r w:rsidRPr="00C849F9">
        <w:rPr>
          <w:rFonts w:ascii="Trebuchet MS" w:hAnsi="Trebuchet MS" w:cs="Arial"/>
        </w:rPr>
        <w:t>współfinansowany ze środków Unii Europejskiej w ramach Europejskiego Funduszu Społecznego.</w:t>
      </w:r>
    </w:p>
    <w:p w:rsidR="00C849F9" w:rsidRDefault="00C849F9" w:rsidP="00C849F9">
      <w:pPr>
        <w:autoSpaceDE w:val="0"/>
        <w:autoSpaceDN w:val="0"/>
        <w:adjustRightInd w:val="0"/>
        <w:spacing w:line="360" w:lineRule="auto"/>
        <w:ind w:left="142" w:right="-399"/>
        <w:rPr>
          <w:rFonts w:ascii="Trebuchet MS" w:hAnsi="Trebuchet MS" w:cs="Arial"/>
        </w:rPr>
      </w:pPr>
    </w:p>
    <w:p w:rsidR="00C849F9" w:rsidRPr="000520C7" w:rsidRDefault="00C849F9" w:rsidP="00F006F4">
      <w:pPr>
        <w:spacing w:line="360" w:lineRule="auto"/>
        <w:ind w:left="142" w:right="1"/>
        <w:jc w:val="both"/>
        <w:rPr>
          <w:rFonts w:ascii="Trebuchet MS" w:hAnsi="Trebuchet MS"/>
        </w:rPr>
      </w:pPr>
      <w:r w:rsidRPr="000520C7">
        <w:rPr>
          <w:rFonts w:ascii="Trebuchet MS" w:hAnsi="Trebuchet MS" w:cs="Arial"/>
        </w:rPr>
        <w:t xml:space="preserve">Szczegółowy opis przedmiotu zamówienia zawiera </w:t>
      </w:r>
      <w:r w:rsidR="00F006F4">
        <w:rPr>
          <w:rFonts w:ascii="Trebuchet MS" w:hAnsi="Trebuchet MS" w:cs="Arial"/>
        </w:rPr>
        <w:t xml:space="preserve">Opis Przedmiotu Zamówienia - </w:t>
      </w:r>
      <w:r>
        <w:rPr>
          <w:rFonts w:ascii="Trebuchet MS" w:hAnsi="Trebuchet MS" w:cs="Arial"/>
          <w:b/>
        </w:rPr>
        <w:t>załącznik nr 7</w:t>
      </w:r>
      <w:r w:rsidRPr="000520C7">
        <w:rPr>
          <w:rFonts w:ascii="Trebuchet MS" w:hAnsi="Trebuchet MS" w:cs="Arial"/>
          <w:b/>
        </w:rPr>
        <w:t xml:space="preserve"> </w:t>
      </w:r>
      <w:r w:rsidRPr="000520C7">
        <w:rPr>
          <w:rFonts w:ascii="Trebuchet MS" w:hAnsi="Trebuchet MS" w:cs="Arial"/>
        </w:rPr>
        <w:t>do SIWZ</w:t>
      </w:r>
    </w:p>
    <w:p w:rsidR="00C849F9" w:rsidRPr="00BF688F" w:rsidRDefault="00C849F9" w:rsidP="00BF688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napToGrid w:val="0"/>
        </w:rPr>
      </w:pPr>
    </w:p>
    <w:p w:rsidR="00411DF9" w:rsidRPr="00CD3CB4" w:rsidRDefault="00411DF9" w:rsidP="00AE1DB8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Nazwa/y i kod/y Wspólnego Słownika Zamówień</w:t>
      </w:r>
      <w:r w:rsidRPr="000520C7">
        <w:rPr>
          <w:rFonts w:ascii="Trebuchet MS" w:hAnsi="Trebuchet MS" w:cs="Arial"/>
          <w:b/>
        </w:rPr>
        <w:t>: (CPV):</w:t>
      </w:r>
    </w:p>
    <w:p w:rsidR="008016ED" w:rsidRPr="008016ED" w:rsidRDefault="008016ED" w:rsidP="0030551C">
      <w:pPr>
        <w:spacing w:line="360" w:lineRule="auto"/>
        <w:ind w:left="426"/>
        <w:jc w:val="both"/>
        <w:rPr>
          <w:rFonts w:ascii="Trebuchet MS" w:hAnsi="Trebuchet MS" w:cs="Arial"/>
        </w:rPr>
      </w:pPr>
      <w:r w:rsidRPr="008016ED">
        <w:rPr>
          <w:rFonts w:ascii="Trebuchet MS" w:hAnsi="Trebuchet MS" w:cs="Arial"/>
        </w:rPr>
        <w:t>63500000-4 Usługi biur podróży, podmiotów turystycznych i pomocy turystycznej</w:t>
      </w:r>
    </w:p>
    <w:p w:rsidR="008016ED" w:rsidRPr="008016ED" w:rsidRDefault="008016ED" w:rsidP="0030551C">
      <w:pPr>
        <w:spacing w:line="360" w:lineRule="auto"/>
        <w:ind w:left="426"/>
        <w:jc w:val="both"/>
        <w:rPr>
          <w:rFonts w:ascii="Trebuchet MS" w:hAnsi="Trebuchet MS" w:cs="Arial"/>
        </w:rPr>
      </w:pPr>
      <w:r w:rsidRPr="008016ED">
        <w:rPr>
          <w:rFonts w:ascii="Trebuchet MS" w:hAnsi="Trebuchet MS" w:cs="Arial"/>
        </w:rPr>
        <w:t>80212000-3 Usługi edukacji zawodowej na poziomie szkoły średniej</w:t>
      </w:r>
    </w:p>
    <w:p w:rsidR="008016ED" w:rsidRPr="008016ED" w:rsidRDefault="008016ED" w:rsidP="0030551C">
      <w:pPr>
        <w:spacing w:line="360" w:lineRule="auto"/>
        <w:ind w:left="426"/>
        <w:jc w:val="both"/>
        <w:rPr>
          <w:rFonts w:ascii="Trebuchet MS" w:hAnsi="Trebuchet MS" w:cs="Arial"/>
        </w:rPr>
      </w:pPr>
      <w:r w:rsidRPr="008016ED">
        <w:rPr>
          <w:rFonts w:ascii="Trebuchet MS" w:hAnsi="Trebuchet MS" w:cs="Arial"/>
        </w:rPr>
        <w:t>80530000-8 Usługi szkolenia zawodowego</w:t>
      </w:r>
    </w:p>
    <w:p w:rsidR="004868BC" w:rsidRPr="000520C7" w:rsidRDefault="004868BC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</w:rPr>
      </w:pPr>
    </w:p>
    <w:p w:rsidR="00F72BCD" w:rsidRPr="000520C7" w:rsidRDefault="00F72BCD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CZĘŚCI ZAMÓWIENIA I MOŻLIWO</w:t>
      </w:r>
      <w:r w:rsidR="00415F52" w:rsidRPr="000520C7">
        <w:rPr>
          <w:rFonts w:ascii="Trebuchet MS" w:hAnsi="Trebuchet MS" w:cs="Arial"/>
          <w:b/>
          <w:sz w:val="22"/>
          <w:szCs w:val="22"/>
        </w:rPr>
        <w:t>ŚCI SKŁADANIA OFERT CZĘŚCIOWYCH</w:t>
      </w:r>
    </w:p>
    <w:p w:rsidR="002E78DD" w:rsidRPr="000520C7" w:rsidRDefault="002E78DD" w:rsidP="00AC0995">
      <w:pPr>
        <w:spacing w:line="360" w:lineRule="auto"/>
        <w:ind w:right="1"/>
        <w:jc w:val="both"/>
        <w:rPr>
          <w:rFonts w:ascii="Trebuchet MS" w:hAnsi="Trebuchet MS" w:cs="Arial"/>
          <w:b/>
          <w:sz w:val="16"/>
          <w:szCs w:val="16"/>
        </w:rPr>
      </w:pPr>
    </w:p>
    <w:p w:rsidR="001E7E0B" w:rsidRDefault="002E78DD" w:rsidP="001E7E0B">
      <w:pPr>
        <w:tabs>
          <w:tab w:val="left" w:pos="426"/>
        </w:tabs>
        <w:suppressAutoHyphens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Zamawiający </w:t>
      </w:r>
      <w:r w:rsidR="001E7E0B">
        <w:rPr>
          <w:rFonts w:ascii="Trebuchet MS" w:hAnsi="Trebuchet MS" w:cs="Arial"/>
        </w:rPr>
        <w:t xml:space="preserve">nie </w:t>
      </w:r>
      <w:r w:rsidRPr="000520C7">
        <w:rPr>
          <w:rFonts w:ascii="Trebuchet MS" w:hAnsi="Trebuchet MS" w:cs="Arial"/>
        </w:rPr>
        <w:t>dopuszcza możliwość składania ofert częściowych</w:t>
      </w:r>
      <w:r w:rsidR="001E7E0B">
        <w:rPr>
          <w:rFonts w:ascii="Trebuchet MS" w:hAnsi="Trebuchet MS" w:cs="Arial"/>
        </w:rPr>
        <w:t>.</w:t>
      </w:r>
    </w:p>
    <w:p w:rsidR="001E7E0B" w:rsidRDefault="001E7E0B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</w:p>
    <w:p w:rsidR="00F72BCD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MOŻLIWOŚCI SKŁADANIA OFERT WARIANTOWYCH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dopuszcza możliwości złożenia oferty wariantowej.</w:t>
      </w:r>
    </w:p>
    <w:p w:rsidR="004868BC" w:rsidRPr="000520C7" w:rsidRDefault="004868BC" w:rsidP="00AC0995">
      <w:pPr>
        <w:tabs>
          <w:tab w:val="left" w:pos="1701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F72BCD" w:rsidRPr="000520C7" w:rsidRDefault="00F72BCD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PRZEWIDY</w:t>
      </w:r>
      <w:r w:rsidR="00726F73" w:rsidRPr="000520C7">
        <w:rPr>
          <w:rFonts w:ascii="Trebuchet MS" w:hAnsi="Trebuchet MS" w:cs="Arial"/>
          <w:b/>
          <w:sz w:val="22"/>
          <w:szCs w:val="22"/>
        </w:rPr>
        <w:t>WANYCH ZAMÓWIEŃ POLEGAJĄCYCH NA POWTÓRZENIU TEGO SAMEGO RODZAJU USŁUG</w:t>
      </w: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6C1007" w:rsidRPr="000520C7" w:rsidRDefault="00CF425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</w:t>
      </w:r>
      <w:r w:rsidR="00B708B3" w:rsidRPr="000520C7">
        <w:rPr>
          <w:rFonts w:ascii="Trebuchet MS" w:hAnsi="Trebuchet MS" w:cs="Arial"/>
        </w:rPr>
        <w:t xml:space="preserve">wiający nie przewiduje </w:t>
      </w:r>
      <w:r w:rsidR="00746B28" w:rsidRPr="000520C7">
        <w:rPr>
          <w:rFonts w:ascii="Trebuchet MS" w:hAnsi="Trebuchet MS" w:cs="Arial"/>
        </w:rPr>
        <w:t xml:space="preserve">udzielenia </w:t>
      </w:r>
      <w:r w:rsidR="00B708B3" w:rsidRPr="000520C7">
        <w:rPr>
          <w:rFonts w:ascii="Trebuchet MS" w:hAnsi="Trebuchet MS" w:cs="Arial"/>
        </w:rPr>
        <w:t>zamówień</w:t>
      </w:r>
      <w:r w:rsidRPr="000520C7">
        <w:rPr>
          <w:rFonts w:ascii="Trebuchet MS" w:hAnsi="Trebuchet MS" w:cs="Arial"/>
        </w:rPr>
        <w:t xml:space="preserve">, o których mowa w art. 67 ust.1 pkt </w:t>
      </w:r>
      <w:r w:rsidR="00B708B3" w:rsidRPr="000520C7">
        <w:rPr>
          <w:rFonts w:ascii="Trebuchet MS" w:hAnsi="Trebuchet MS" w:cs="Arial"/>
        </w:rPr>
        <w:t>6</w:t>
      </w:r>
      <w:r w:rsidRPr="000520C7">
        <w:rPr>
          <w:rFonts w:ascii="Trebuchet MS" w:hAnsi="Trebuchet MS" w:cs="Arial"/>
        </w:rPr>
        <w:t xml:space="preserve"> ustawy.</w:t>
      </w:r>
    </w:p>
    <w:p w:rsidR="00CD6674" w:rsidRPr="000520C7" w:rsidRDefault="00CD6674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</w:p>
    <w:p w:rsidR="008404B8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VII. </w:t>
      </w:r>
      <w:r w:rsidRPr="000520C7">
        <w:rPr>
          <w:rFonts w:ascii="Trebuchet MS" w:hAnsi="Trebuchet MS" w:cs="Arial"/>
          <w:b/>
          <w:sz w:val="22"/>
          <w:szCs w:val="22"/>
        </w:rPr>
        <w:tab/>
        <w:t>MAKSYMALNA LICZBA WYKONAWCÓW, Z KTÓRYMI ZAMAWIAJĄCY ZAWRZE UMOWĘ RAMOWĄ</w:t>
      </w:r>
    </w:p>
    <w:p w:rsidR="0071081B" w:rsidRPr="000520C7" w:rsidRDefault="0071081B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Przedmiotowe postępowanie nie jest prowadzone w celu zawarcia umowy ramowej.</w:t>
      </w:r>
    </w:p>
    <w:p w:rsidR="002B58D8" w:rsidRPr="000520C7" w:rsidRDefault="002B58D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INFORMACJE NA TEMAT AUKCJI ELEKTRONICZNEJ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przewiduje w niniejszym postępowaniu przeprowadzenia aukcji elektronicznej.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IX.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W SPRAWIE ZWROTU KOSZTÓW W POSTĘPOWANIU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97DDF" w:rsidRPr="000520C7" w:rsidRDefault="00497DD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</w:t>
      </w:r>
      <w:r w:rsidR="00A16332" w:rsidRPr="000520C7">
        <w:rPr>
          <w:rFonts w:ascii="Trebuchet MS" w:hAnsi="Trebuchet MS" w:cs="Arial"/>
          <w:b/>
          <w:sz w:val="22"/>
          <w:szCs w:val="22"/>
        </w:rPr>
        <w:t xml:space="preserve">X. </w:t>
      </w:r>
      <w:r w:rsidR="00A16332" w:rsidRPr="000520C7">
        <w:rPr>
          <w:rFonts w:ascii="Trebuchet MS" w:hAnsi="Trebuchet MS" w:cs="Arial"/>
          <w:b/>
          <w:sz w:val="22"/>
          <w:szCs w:val="22"/>
        </w:rPr>
        <w:tab/>
        <w:t xml:space="preserve">INFORMACJA NA TEMAT MOŻLIWOŚCI SKŁADANIA </w:t>
      </w:r>
      <w:r w:rsidR="00677341" w:rsidRPr="000520C7">
        <w:rPr>
          <w:rFonts w:ascii="Trebuchet MS" w:hAnsi="Trebuchet MS" w:cs="Arial"/>
          <w:b/>
          <w:sz w:val="22"/>
          <w:szCs w:val="22"/>
        </w:rPr>
        <w:t>OFERTY WSPÓLNEJ (</w:t>
      </w:r>
      <w:r w:rsidR="00A16332" w:rsidRPr="000520C7">
        <w:rPr>
          <w:rFonts w:ascii="Trebuchet MS" w:hAnsi="Trebuchet MS" w:cs="Arial"/>
          <w:b/>
          <w:sz w:val="22"/>
          <w:szCs w:val="22"/>
        </w:rPr>
        <w:t>PRZEZ DWA LUB WIĘCEJ PODMIOTÓW</w:t>
      </w:r>
      <w:r w:rsidR="00677341" w:rsidRPr="000520C7">
        <w:rPr>
          <w:rFonts w:ascii="Trebuchet MS" w:hAnsi="Trebuchet MS" w:cs="Arial"/>
          <w:b/>
          <w:sz w:val="22"/>
          <w:szCs w:val="22"/>
        </w:rPr>
        <w:t>)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717C04" w:rsidRPr="000520C7" w:rsidRDefault="00717C04" w:rsidP="006D152E">
      <w:pPr>
        <w:pStyle w:val="Akapitzlist"/>
        <w:numPr>
          <w:ilvl w:val="1"/>
          <w:numId w:val="8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Wykonawcy wspólnie ubiegający się o zamówienie muszą ustanowić pełnomocnika do reprezentowania ich w postępowaniu o udzielenie zamówienia albo reprezentowania w postępowaniu i zawarcia umowy w sprawie zamówienia publicznego – nie dotyczy spółki </w:t>
      </w:r>
      <w:r w:rsidRPr="000520C7">
        <w:rPr>
          <w:rFonts w:ascii="Trebuchet MS" w:hAnsi="Trebuchet MS" w:cs="Arial"/>
        </w:rPr>
        <w:lastRenderedPageBreak/>
        <w:t>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717C04" w:rsidRPr="000520C7" w:rsidRDefault="00717C04" w:rsidP="00A625E5">
      <w:pPr>
        <w:pStyle w:val="Akapitzlist"/>
        <w:numPr>
          <w:ilvl w:val="1"/>
          <w:numId w:val="8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Wykonawcy tworzący jeden podmiot przedłożą wraz z ofertą stosowne pełnomocnictwo – zgodnie z rozdz. </w:t>
      </w:r>
      <w:r w:rsidR="00C60C22" w:rsidRPr="000520C7">
        <w:rPr>
          <w:rFonts w:ascii="Trebuchet MS" w:hAnsi="Trebuchet MS" w:cs="Arial"/>
        </w:rPr>
        <w:t>XX</w:t>
      </w:r>
      <w:r w:rsidR="000E084A" w:rsidRPr="000520C7">
        <w:rPr>
          <w:rFonts w:ascii="Trebuchet MS" w:hAnsi="Trebuchet MS" w:cs="Arial"/>
        </w:rPr>
        <w:t>I</w:t>
      </w:r>
      <w:r w:rsidR="00C60C22" w:rsidRPr="000520C7">
        <w:rPr>
          <w:rFonts w:ascii="Trebuchet MS" w:hAnsi="Trebuchet MS" w:cs="Arial"/>
        </w:rPr>
        <w:t xml:space="preserve"> pkt. </w:t>
      </w:r>
      <w:r w:rsidR="00CD3CB4">
        <w:rPr>
          <w:rFonts w:ascii="Trebuchet MS" w:hAnsi="Trebuchet MS" w:cs="Arial"/>
        </w:rPr>
        <w:t>3.</w:t>
      </w:r>
      <w:r w:rsidR="002C6060">
        <w:rPr>
          <w:rFonts w:ascii="Trebuchet MS" w:hAnsi="Trebuchet MS" w:cs="Arial"/>
        </w:rPr>
        <w:t>5</w:t>
      </w:r>
      <w:r w:rsidR="00CD3CB4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</w:rPr>
        <w:t xml:space="preserve"> SIWZ - nie dotyczy spółki 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9E5A70" w:rsidRPr="000520C7" w:rsidRDefault="00717C04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u w:val="single"/>
        </w:rPr>
        <w:t xml:space="preserve">Uwaga </w:t>
      </w:r>
      <w:r w:rsidR="00143414" w:rsidRPr="000520C7">
        <w:rPr>
          <w:rFonts w:ascii="Trebuchet MS" w:hAnsi="Trebuchet MS" w:cs="Arial"/>
          <w:b/>
          <w:u w:val="single"/>
        </w:rPr>
        <w:t xml:space="preserve">nr </w:t>
      </w:r>
      <w:r w:rsidRPr="000520C7">
        <w:rPr>
          <w:rFonts w:ascii="Trebuchet MS" w:hAnsi="Trebuchet MS" w:cs="Arial"/>
          <w:b/>
          <w:u w:val="single"/>
        </w:rPr>
        <w:t>1:</w:t>
      </w:r>
    </w:p>
    <w:p w:rsidR="00717C04" w:rsidRPr="000520C7" w:rsidRDefault="009E5A70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P</w:t>
      </w:r>
      <w:r w:rsidR="00717C04" w:rsidRPr="000520C7">
        <w:rPr>
          <w:rFonts w:ascii="Trebuchet MS" w:hAnsi="Trebuchet MS" w:cs="Arial"/>
          <w:b/>
        </w:rPr>
        <w:t>ełnomocnictwo, o k</w:t>
      </w:r>
      <w:r w:rsidR="00C60C22" w:rsidRPr="000520C7">
        <w:rPr>
          <w:rFonts w:ascii="Trebuchet MS" w:hAnsi="Trebuchet MS" w:cs="Arial"/>
          <w:b/>
        </w:rPr>
        <w:t xml:space="preserve">tórym mowa powyżej </w:t>
      </w:r>
      <w:r w:rsidR="00717C04" w:rsidRPr="000520C7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9F3B27" w:rsidRPr="009F3B27" w:rsidRDefault="00717C04" w:rsidP="009F3B27">
      <w:pPr>
        <w:pStyle w:val="Akapitzlist"/>
        <w:numPr>
          <w:ilvl w:val="1"/>
          <w:numId w:val="8"/>
        </w:numPr>
        <w:spacing w:line="360" w:lineRule="auto"/>
        <w:ind w:right="1"/>
        <w:jc w:val="both"/>
      </w:pPr>
      <w:r w:rsidRPr="000520C7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261C8" w:rsidRPr="000520C7">
        <w:rPr>
          <w:rFonts w:ascii="Trebuchet MS" w:hAnsi="Trebuchet MS" w:cs="Arial"/>
        </w:rPr>
        <w:t xml:space="preserve"> z W</w:t>
      </w:r>
      <w:r w:rsidR="00677341" w:rsidRPr="000520C7">
        <w:rPr>
          <w:rFonts w:ascii="Trebuchet MS" w:hAnsi="Trebuchet MS" w:cs="Arial"/>
        </w:rPr>
        <w:t>ykonawców lub pełnomocnika).</w:t>
      </w:r>
    </w:p>
    <w:p w:rsidR="009F3B27" w:rsidRPr="000520C7" w:rsidRDefault="008E7E52" w:rsidP="006D152E">
      <w:pPr>
        <w:numPr>
          <w:ilvl w:val="1"/>
          <w:numId w:val="8"/>
        </w:num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/>
          <w:bCs/>
        </w:rPr>
        <w:t xml:space="preserve">W przypadku wspólnego ubiegania się o zamówienie </w:t>
      </w:r>
      <w:r w:rsidR="00155FF4" w:rsidRPr="000520C7">
        <w:rPr>
          <w:rFonts w:ascii="Trebuchet MS" w:hAnsi="Trebuchet MS"/>
          <w:bCs/>
        </w:rPr>
        <w:t>przez Wykonawców, oświadczenie,</w:t>
      </w:r>
      <w:r w:rsidR="00155FF4" w:rsidRPr="000520C7">
        <w:rPr>
          <w:rFonts w:ascii="Trebuchet MS" w:hAnsi="Trebuchet MS"/>
          <w:bCs/>
        </w:rPr>
        <w:br/>
      </w:r>
      <w:r w:rsidRPr="000520C7">
        <w:rPr>
          <w:rFonts w:ascii="Trebuchet MS" w:hAnsi="Trebuchet MS"/>
          <w:bCs/>
        </w:rPr>
        <w:t>o któr</w:t>
      </w:r>
      <w:r w:rsidR="00747942" w:rsidRPr="000520C7">
        <w:rPr>
          <w:rFonts w:ascii="Trebuchet MS" w:hAnsi="Trebuchet MS"/>
          <w:bCs/>
        </w:rPr>
        <w:t>ym</w:t>
      </w:r>
      <w:r w:rsidR="00180EDE" w:rsidRPr="000520C7">
        <w:rPr>
          <w:rFonts w:ascii="Trebuchet MS" w:hAnsi="Trebuchet MS"/>
          <w:bCs/>
        </w:rPr>
        <w:t xml:space="preserve"> mowa w art. 25a ustawy (pkt 4.1</w:t>
      </w:r>
      <w:r w:rsidR="00747942" w:rsidRPr="000520C7">
        <w:rPr>
          <w:rFonts w:ascii="Trebuchet MS" w:hAnsi="Trebuchet MS"/>
          <w:bCs/>
        </w:rPr>
        <w:t>. rozdziału XII</w:t>
      </w:r>
      <w:r w:rsidR="005D045A" w:rsidRPr="000520C7">
        <w:rPr>
          <w:rFonts w:ascii="Trebuchet MS" w:hAnsi="Trebuchet MS"/>
          <w:bCs/>
        </w:rPr>
        <w:t>I</w:t>
      </w:r>
      <w:r w:rsidRPr="000520C7">
        <w:rPr>
          <w:rFonts w:ascii="Trebuchet MS" w:hAnsi="Trebuchet MS"/>
          <w:bCs/>
        </w:rPr>
        <w:t xml:space="preserve"> SIWZ) składa każdy z Wykonawców wspólnie ubiegających się o zamówienie. Oświadczenia te potwierdzają spełnianie warunków udziału w postępowaniu oraz brak podstaw wykluczenia</w:t>
      </w:r>
      <w:r w:rsidR="00180EDE" w:rsidRPr="000520C7">
        <w:rPr>
          <w:rFonts w:ascii="Trebuchet MS" w:hAnsi="Trebuchet MS"/>
          <w:bCs/>
        </w:rPr>
        <w:t xml:space="preserve"> (każdy z Wykonawców wspólnie składających ofertę nie może podlegać wykluczeniu z 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EB24B7" w:rsidRPr="000520C7" w:rsidRDefault="00E97E91" w:rsidP="006D152E">
      <w:pPr>
        <w:numPr>
          <w:ilvl w:val="1"/>
          <w:numId w:val="8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D</w:t>
      </w:r>
      <w:r w:rsidR="00EB24B7" w:rsidRPr="000520C7">
        <w:rPr>
          <w:rFonts w:ascii="Trebuchet MS" w:hAnsi="Trebuchet MS" w:cs="Arial"/>
        </w:rPr>
        <w:t>opuszcza się, aby wadium zostało wniesione przez pe</w:t>
      </w:r>
      <w:r w:rsidR="002E3E9E" w:rsidRPr="000520C7">
        <w:rPr>
          <w:rFonts w:ascii="Trebuchet MS" w:hAnsi="Trebuchet MS" w:cs="Arial"/>
        </w:rPr>
        <w:t>łnomocnika (lidera) lub jednego</w:t>
      </w:r>
      <w:r w:rsidR="001F30B6" w:rsidRPr="000520C7">
        <w:rPr>
          <w:rFonts w:ascii="Trebuchet MS" w:hAnsi="Trebuchet MS" w:cs="Arial"/>
        </w:rPr>
        <w:t xml:space="preserve"> z </w:t>
      </w:r>
      <w:r w:rsidR="002E3E9E" w:rsidRPr="000520C7">
        <w:rPr>
          <w:rFonts w:ascii="Trebuchet MS" w:hAnsi="Trebuchet MS" w:cs="Arial"/>
        </w:rPr>
        <w:t>Wykonawców</w:t>
      </w:r>
      <w:r w:rsidR="00EB24B7" w:rsidRPr="000520C7">
        <w:rPr>
          <w:rFonts w:ascii="Trebuchet MS" w:hAnsi="Trebuchet MS" w:cs="Arial"/>
        </w:rPr>
        <w:t xml:space="preserve"> wspólnie składających of</w:t>
      </w:r>
      <w:r w:rsidR="00677341" w:rsidRPr="000520C7">
        <w:rPr>
          <w:rFonts w:ascii="Trebuchet MS" w:hAnsi="Trebuchet MS" w:cs="Arial"/>
        </w:rPr>
        <w:t>ertę</w:t>
      </w:r>
      <w:r w:rsidR="00216306">
        <w:rPr>
          <w:rFonts w:ascii="Trebuchet MS" w:hAnsi="Trebuchet MS" w:cs="Arial"/>
        </w:rPr>
        <w:t xml:space="preserve"> </w:t>
      </w:r>
      <w:r w:rsidR="001B35A4">
        <w:rPr>
          <w:rFonts w:ascii="Trebuchet MS" w:hAnsi="Trebuchet MS" w:cs="Arial"/>
        </w:rPr>
        <w:t xml:space="preserve">z </w:t>
      </w:r>
      <w:r w:rsidR="009F3B27">
        <w:rPr>
          <w:rFonts w:ascii="Trebuchet MS" w:hAnsi="Trebuchet MS" w:cs="Arial"/>
        </w:rPr>
        <w:t>zastrzeżeniem, iż w przypadku wadium składanego w formie niepieniężnej dokument wadialny musi wskazywać na wszystkie podmioty składające ofertę wspólną</w:t>
      </w:r>
      <w:r w:rsidR="001B35A4">
        <w:rPr>
          <w:rFonts w:ascii="Trebuchet MS" w:hAnsi="Trebuchet MS" w:cs="Arial"/>
        </w:rPr>
        <w:t>.</w:t>
      </w:r>
      <w:r w:rsidR="009F3B27">
        <w:rPr>
          <w:rFonts w:ascii="Trebuchet MS" w:hAnsi="Trebuchet MS" w:cs="Arial"/>
        </w:rPr>
        <w:t xml:space="preserve"> </w:t>
      </w:r>
    </w:p>
    <w:p w:rsidR="00EB24B7" w:rsidRPr="000520C7" w:rsidRDefault="00E97E91" w:rsidP="006D152E">
      <w:pPr>
        <w:numPr>
          <w:ilvl w:val="1"/>
          <w:numId w:val="8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</w:t>
      </w:r>
      <w:r w:rsidR="00EB24B7" w:rsidRPr="000520C7">
        <w:rPr>
          <w:rFonts w:ascii="Trebuchet MS" w:hAnsi="Trebuchet MS" w:cs="Arial"/>
        </w:rPr>
        <w:t xml:space="preserve">szelka korespondencja </w:t>
      </w:r>
      <w:r w:rsidR="002F76D9" w:rsidRPr="000520C7">
        <w:rPr>
          <w:rFonts w:ascii="Trebuchet MS" w:hAnsi="Trebuchet MS" w:cs="Arial"/>
        </w:rPr>
        <w:t>prowadzona</w:t>
      </w:r>
      <w:r w:rsidR="00EB24B7" w:rsidRPr="000520C7">
        <w:rPr>
          <w:rFonts w:ascii="Trebuchet MS" w:hAnsi="Trebuchet MS" w:cs="Arial"/>
        </w:rPr>
        <w:t xml:space="preserve"> będzie wyłącznie z </w:t>
      </w:r>
      <w:r w:rsidR="00A261C8" w:rsidRPr="000520C7">
        <w:rPr>
          <w:rFonts w:ascii="Trebuchet MS" w:hAnsi="Trebuchet MS" w:cs="Arial"/>
        </w:rPr>
        <w:t>podmiotem</w:t>
      </w:r>
      <w:r w:rsidR="00EB24B7" w:rsidRPr="000520C7">
        <w:rPr>
          <w:rFonts w:ascii="Trebuchet MS" w:hAnsi="Trebuchet MS" w:cs="Arial"/>
        </w:rPr>
        <w:t xml:space="preserve"> występując</w:t>
      </w:r>
      <w:r w:rsidR="00A261C8" w:rsidRPr="000520C7">
        <w:rPr>
          <w:rFonts w:ascii="Trebuchet MS" w:hAnsi="Trebuchet MS" w:cs="Arial"/>
        </w:rPr>
        <w:t>ym jako pełnomocnik Wykonawców składających wspólną ofertę.</w:t>
      </w:r>
    </w:p>
    <w:p w:rsidR="002C5A1B" w:rsidRPr="000520C7" w:rsidRDefault="002C5A1B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677341" w:rsidRPr="000520C7" w:rsidRDefault="00677341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XI.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PODWYKONAWCÓW</w:t>
      </w:r>
    </w:p>
    <w:p w:rsidR="00677341" w:rsidRPr="000520C7" w:rsidRDefault="00677341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E97E91" w:rsidRPr="000520C7" w:rsidRDefault="002C5A1B" w:rsidP="00AE1DB8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 może powierzyć wykonanie części zamówienia podwykonawcy.</w:t>
      </w:r>
    </w:p>
    <w:p w:rsidR="002C5A1B" w:rsidRPr="000520C7" w:rsidRDefault="002C5A1B" w:rsidP="00AE1DB8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Wykonawca, który zamierza wykonywać zamówienie p</w:t>
      </w:r>
      <w:r w:rsidR="003757F1" w:rsidRPr="000520C7">
        <w:rPr>
          <w:rFonts w:ascii="Trebuchet MS" w:hAnsi="Trebuchet MS" w:cs="Arial"/>
        </w:rPr>
        <w:t xml:space="preserve">rzy </w:t>
      </w:r>
      <w:r w:rsidRPr="000520C7">
        <w:rPr>
          <w:rFonts w:ascii="Trebuchet MS" w:hAnsi="Trebuchet MS" w:cs="Arial"/>
        </w:rPr>
        <w:t>udziale podwykonawcy, musi wyraźnie w ofercie wskazać, jaką część (zakres zamówienia) wykonywać będzie w jego imieniu podwykonaw</w:t>
      </w:r>
      <w:r w:rsidR="003757F1" w:rsidRPr="000520C7">
        <w:rPr>
          <w:rFonts w:ascii="Trebuchet MS" w:hAnsi="Trebuchet MS" w:cs="Arial"/>
        </w:rPr>
        <w:t xml:space="preserve">ca </w:t>
      </w:r>
      <w:r w:rsidR="003757F1" w:rsidRPr="000520C7">
        <w:rPr>
          <w:rFonts w:ascii="Trebuchet MS" w:hAnsi="Trebuchet MS" w:cs="Arial"/>
          <w:b/>
        </w:rPr>
        <w:t xml:space="preserve">oraz </w:t>
      </w:r>
      <w:r w:rsidR="007717F9" w:rsidRPr="000520C7">
        <w:rPr>
          <w:rFonts w:ascii="Trebuchet MS" w:hAnsi="Trebuchet MS" w:cs="Arial"/>
          <w:b/>
        </w:rPr>
        <w:t xml:space="preserve">podać </w:t>
      </w:r>
      <w:r w:rsidR="003757F1" w:rsidRPr="000520C7">
        <w:rPr>
          <w:rFonts w:ascii="Trebuchet MS" w:hAnsi="Trebuchet MS" w:cs="Arial"/>
          <w:b/>
        </w:rPr>
        <w:t>firmę podwykonawcy</w:t>
      </w:r>
      <w:r w:rsidR="003757F1" w:rsidRPr="000520C7">
        <w:rPr>
          <w:rFonts w:ascii="Trebuchet MS" w:hAnsi="Trebuchet MS" w:cs="Arial"/>
        </w:rPr>
        <w:t xml:space="preserve">. Należy w tym celu wypełnić </w:t>
      </w:r>
      <w:r w:rsidR="0075701E" w:rsidRPr="000520C7">
        <w:rPr>
          <w:rFonts w:ascii="Trebuchet MS" w:hAnsi="Trebuchet MS" w:cs="Arial"/>
        </w:rPr>
        <w:t>odpowiedni punkt formularza oferty, stanowiącego załącznik nr 1</w:t>
      </w:r>
      <w:r w:rsidRPr="000520C7">
        <w:rPr>
          <w:rFonts w:ascii="Trebuchet MS" w:hAnsi="Trebuchet MS" w:cs="Arial"/>
        </w:rPr>
        <w:t xml:space="preserve"> </w:t>
      </w:r>
      <w:r w:rsidR="00D742A4" w:rsidRPr="000520C7">
        <w:rPr>
          <w:rFonts w:ascii="Trebuchet MS" w:hAnsi="Trebuchet MS" w:cs="Arial"/>
        </w:rPr>
        <w:t>do SIWZ</w:t>
      </w:r>
      <w:r w:rsidR="0075701E" w:rsidRPr="000520C7">
        <w:rPr>
          <w:rFonts w:ascii="Trebuchet MS" w:hAnsi="Trebuchet MS" w:cs="Arial"/>
        </w:rPr>
        <w:t>.</w:t>
      </w:r>
      <w:r w:rsidR="0075701E" w:rsidRPr="000520C7">
        <w:rPr>
          <w:rFonts w:ascii="Trebuchet MS" w:hAnsi="Trebuchet MS" w:cs="Arial"/>
          <w:b/>
        </w:rPr>
        <w:t xml:space="preserve"> </w:t>
      </w:r>
      <w:r w:rsidR="00EB5BF0" w:rsidRPr="000520C7">
        <w:rPr>
          <w:rFonts w:ascii="Trebuchet MS" w:hAnsi="Trebuchet MS" w:cs="Arial"/>
        </w:rPr>
        <w:t>W </w:t>
      </w:r>
      <w:r w:rsidR="003757F1" w:rsidRPr="000520C7">
        <w:rPr>
          <w:rFonts w:ascii="Trebuchet MS" w:hAnsi="Trebuchet MS" w:cs="Arial"/>
        </w:rPr>
        <w:t>przypadku, gdy Wykonawca nie </w:t>
      </w:r>
      <w:r w:rsidRPr="000520C7">
        <w:rPr>
          <w:rFonts w:ascii="Trebuchet MS" w:hAnsi="Trebuchet MS" w:cs="Arial"/>
        </w:rPr>
        <w:t>zamierza wykonywać zamówienia przy udziale podwykona</w:t>
      </w:r>
      <w:r w:rsidR="004B74EA" w:rsidRPr="000520C7">
        <w:rPr>
          <w:rFonts w:ascii="Trebuchet MS" w:hAnsi="Trebuchet MS" w:cs="Arial"/>
        </w:rPr>
        <w:t>wców, należy wpisać w </w:t>
      </w:r>
      <w:r w:rsidR="0075701E" w:rsidRPr="000520C7">
        <w:rPr>
          <w:rFonts w:ascii="Trebuchet MS" w:hAnsi="Trebuchet MS" w:cs="Arial"/>
        </w:rPr>
        <w:t>formularzu</w:t>
      </w:r>
      <w:r w:rsidRPr="000520C7">
        <w:rPr>
          <w:rFonts w:ascii="Trebuchet MS" w:hAnsi="Trebuchet MS" w:cs="Arial"/>
        </w:rPr>
        <w:t xml:space="preserve"> „nie dotyczy” lub inne podobne sformułowanie. Jeżeli Wykonawca zostawi </w:t>
      </w:r>
      <w:r w:rsidR="00D742A4" w:rsidRPr="000520C7">
        <w:rPr>
          <w:rFonts w:ascii="Trebuchet MS" w:hAnsi="Trebuchet MS" w:cs="Arial"/>
        </w:rPr>
        <w:t xml:space="preserve">ten </w:t>
      </w:r>
      <w:r w:rsidRPr="000520C7">
        <w:rPr>
          <w:rFonts w:ascii="Trebuchet MS" w:hAnsi="Trebuchet MS" w:cs="Arial"/>
        </w:rPr>
        <w:t xml:space="preserve">punkt </w:t>
      </w:r>
      <w:r w:rsidR="003757F1" w:rsidRPr="000520C7">
        <w:rPr>
          <w:rFonts w:ascii="Trebuchet MS" w:hAnsi="Trebuchet MS" w:cs="Arial"/>
        </w:rPr>
        <w:t>nie</w:t>
      </w:r>
      <w:r w:rsidR="00D742A4" w:rsidRPr="000520C7">
        <w:rPr>
          <w:rFonts w:ascii="Trebuchet MS" w:hAnsi="Trebuchet MS" w:cs="Arial"/>
        </w:rPr>
        <w:t>wypełniony (puste pole</w:t>
      </w:r>
      <w:r w:rsidR="004B74EA" w:rsidRPr="000520C7">
        <w:rPr>
          <w:rFonts w:ascii="Trebuchet MS" w:hAnsi="Trebuchet MS" w:cs="Arial"/>
        </w:rPr>
        <w:t>),</w:t>
      </w:r>
      <w:r w:rsidRPr="000520C7">
        <w:rPr>
          <w:rFonts w:ascii="Trebuchet MS" w:hAnsi="Trebuchet MS" w:cs="Arial"/>
        </w:rPr>
        <w:t xml:space="preserve"> Zamawiający uzna, iż zamówienie zostanie wykonane siłami własny</w:t>
      </w:r>
      <w:r w:rsidR="00D742A4" w:rsidRPr="000520C7">
        <w:rPr>
          <w:rFonts w:ascii="Trebuchet MS" w:hAnsi="Trebuchet MS" w:cs="Arial"/>
        </w:rPr>
        <w:t>mi tj.</w:t>
      </w:r>
      <w:r w:rsidR="003757F1" w:rsidRPr="000520C7">
        <w:rPr>
          <w:rFonts w:ascii="Trebuchet MS" w:hAnsi="Trebuchet MS" w:cs="Arial"/>
        </w:rPr>
        <w:t xml:space="preserve"> bez </w:t>
      </w:r>
      <w:r w:rsidRPr="000520C7">
        <w:rPr>
          <w:rFonts w:ascii="Trebuchet MS" w:hAnsi="Trebuchet MS" w:cs="Arial"/>
        </w:rPr>
        <w:t>udziału podwykonawców.</w:t>
      </w:r>
    </w:p>
    <w:p w:rsidR="0079580B" w:rsidRPr="000520C7" w:rsidRDefault="0079580B" w:rsidP="00AE1DB8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lastRenderedPageBreak/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2C4FEF" w:rsidRPr="000520C7" w:rsidRDefault="002C4FEF" w:rsidP="00AE1DB8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Powierzenie wykonania części zamówienia podwykonawcom nie zwalnia Wykonawcy z odpowiedzialności za należyte wykonanie tego zamówie</w:t>
      </w:r>
      <w:r w:rsidR="00825854" w:rsidRPr="000520C7">
        <w:rPr>
          <w:rFonts w:ascii="Trebuchet MS" w:hAnsi="Trebuchet MS" w:cs="Arial"/>
        </w:rPr>
        <w:t>n</w:t>
      </w:r>
      <w:r w:rsidRPr="000520C7">
        <w:rPr>
          <w:rFonts w:ascii="Trebuchet MS" w:hAnsi="Trebuchet MS" w:cs="Arial"/>
        </w:rPr>
        <w:t>ia.</w:t>
      </w: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Pr="000520C7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A16332" w:rsidRPr="000520C7" w:rsidRDefault="00A16332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I.</w:t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TERMIN WYKONANIA ZAMÓWIENIA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/>
        </w:rPr>
      </w:pPr>
      <w:r w:rsidRPr="00C30BD2">
        <w:rPr>
          <w:rFonts w:ascii="Trebuchet MS" w:hAnsi="Trebuchet MS"/>
        </w:rPr>
        <w:t>Termin wykonania zamówienia przypada na okres: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/>
        </w:rPr>
      </w:pPr>
      <w:r w:rsidRPr="00C30BD2">
        <w:rPr>
          <w:rFonts w:ascii="Trebuchet MS" w:hAnsi="Trebuchet MS"/>
        </w:rPr>
        <w:t>- Rozpoczęcie: - data podpisania umowy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 w:cs="Calibri"/>
        </w:rPr>
      </w:pPr>
      <w:r w:rsidRPr="00C30BD2">
        <w:rPr>
          <w:rFonts w:ascii="Trebuchet MS" w:hAnsi="Trebuchet MS"/>
        </w:rPr>
        <w:t>- Zakończenie:</w:t>
      </w:r>
      <w:r>
        <w:rPr>
          <w:rFonts w:ascii="Trebuchet MS" w:hAnsi="Trebuchet MS" w:cs="Calibri"/>
        </w:rPr>
        <w:t xml:space="preserve"> </w:t>
      </w:r>
      <w:r w:rsidRPr="00C30BD2">
        <w:rPr>
          <w:rFonts w:ascii="Trebuchet MS" w:hAnsi="Trebuchet MS" w:cs="Calibri"/>
        </w:rPr>
        <w:t xml:space="preserve">– nie później niż do dnia </w:t>
      </w:r>
      <w:r w:rsidRPr="00C30BD2">
        <w:rPr>
          <w:rFonts w:ascii="Trebuchet MS" w:hAnsi="Trebuchet MS"/>
          <w:b/>
          <w:bCs/>
        </w:rPr>
        <w:t>30 czerwca 2019 r.</w:t>
      </w:r>
    </w:p>
    <w:p w:rsidR="00C30BD2" w:rsidRPr="00C30BD2" w:rsidRDefault="00C30BD2" w:rsidP="00C30BD2">
      <w:pPr>
        <w:spacing w:line="360" w:lineRule="auto"/>
        <w:jc w:val="both"/>
        <w:rPr>
          <w:rFonts w:ascii="Trebuchet MS" w:hAnsi="Trebuchet MS" w:cs="Calibri"/>
          <w:b/>
        </w:rPr>
      </w:pPr>
      <w:r w:rsidRPr="00C30BD2">
        <w:rPr>
          <w:rFonts w:ascii="Trebuchet MS" w:hAnsi="Trebuchet MS"/>
          <w:b/>
        </w:rPr>
        <w:t xml:space="preserve">Uwaga: szczegółowe terminy </w:t>
      </w:r>
      <w:r w:rsidRPr="00C30BD2">
        <w:rPr>
          <w:rFonts w:ascii="Trebuchet MS" w:hAnsi="Trebuchet MS" w:cs="Calibri"/>
          <w:b/>
        </w:rPr>
        <w:t>rozpoczęcia i zakończenia realizacji zamówienia</w:t>
      </w:r>
      <w:r w:rsidRPr="00C30BD2">
        <w:rPr>
          <w:rFonts w:ascii="Trebuchet MS" w:hAnsi="Trebuchet MS" w:cs="Calibri"/>
          <w:b/>
        </w:rPr>
        <w:br/>
        <w:t xml:space="preserve">(w podziale na poszczególne zadania) określone zostały w </w:t>
      </w:r>
      <w:r>
        <w:rPr>
          <w:rFonts w:ascii="Trebuchet MS" w:hAnsi="Trebuchet MS" w:cs="Calibri"/>
          <w:b/>
        </w:rPr>
        <w:t xml:space="preserve">OPZ – Załącznik nr 7 do </w:t>
      </w:r>
      <w:r w:rsidRPr="00C30BD2">
        <w:rPr>
          <w:rFonts w:ascii="Trebuchet MS" w:hAnsi="Trebuchet MS" w:cs="Calibri"/>
          <w:b/>
        </w:rPr>
        <w:t>SIWZ.</w:t>
      </w:r>
    </w:p>
    <w:p w:rsidR="00596F20" w:rsidRDefault="00596F20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</w:p>
    <w:p w:rsidR="004868BC" w:rsidRPr="000520C7" w:rsidRDefault="00A1633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</w:t>
      </w:r>
      <w:r w:rsidRPr="000520C7">
        <w:rPr>
          <w:rFonts w:ascii="Trebuchet MS" w:hAnsi="Trebuchet MS" w:cs="Arial"/>
          <w:b/>
          <w:sz w:val="22"/>
          <w:szCs w:val="22"/>
        </w:rPr>
        <w:t>.</w:t>
      </w:r>
      <w:r w:rsidRPr="000520C7">
        <w:rPr>
          <w:rFonts w:ascii="Trebuchet MS" w:hAnsi="Trebuchet MS" w:cs="Arial"/>
          <w:b/>
          <w:sz w:val="22"/>
          <w:szCs w:val="22"/>
        </w:rPr>
        <w:tab/>
      </w:r>
      <w:r w:rsidR="00B708B3" w:rsidRPr="000520C7">
        <w:rPr>
          <w:rFonts w:ascii="Trebuchet MS" w:hAnsi="Trebuchet MS" w:cs="Arial"/>
          <w:b/>
          <w:sz w:val="22"/>
          <w:szCs w:val="22"/>
        </w:rPr>
        <w:t>PODSTAWY WYKLUCZENIA Z POSTĘPOWANIA O U</w:t>
      </w:r>
      <w:r w:rsidR="00DF5565" w:rsidRPr="000520C7">
        <w:rPr>
          <w:rFonts w:ascii="Trebuchet MS" w:hAnsi="Trebuchet MS" w:cs="Arial"/>
          <w:b/>
          <w:sz w:val="22"/>
          <w:szCs w:val="22"/>
        </w:rPr>
        <w:t>DZIELENIE ZAMÓWIENIA</w:t>
      </w:r>
      <w:r w:rsidR="00C734CB">
        <w:rPr>
          <w:rFonts w:ascii="Trebuchet MS" w:hAnsi="Trebuchet MS" w:cs="Arial"/>
          <w:b/>
          <w:sz w:val="22"/>
          <w:szCs w:val="22"/>
        </w:rPr>
        <w:t xml:space="preserve"> </w:t>
      </w:r>
      <w:r w:rsidR="007717F9" w:rsidRPr="000520C7">
        <w:rPr>
          <w:rFonts w:ascii="Trebuchet MS" w:hAnsi="Trebuchet MS" w:cs="Arial"/>
          <w:b/>
          <w:sz w:val="22"/>
          <w:szCs w:val="22"/>
        </w:rPr>
        <w:t>WARUNKI UDZIAŁU W POSTĘPOWANIU</w:t>
      </w:r>
      <w:r w:rsidR="004868BC" w:rsidRPr="000520C7">
        <w:rPr>
          <w:rFonts w:ascii="Trebuchet MS" w:hAnsi="Trebuchet MS" w:cs="Arial"/>
          <w:b/>
          <w:sz w:val="22"/>
          <w:szCs w:val="22"/>
        </w:rPr>
        <w:t xml:space="preserve"> ORAZ</w:t>
      </w:r>
    </w:p>
    <w:p w:rsidR="007F7A5A" w:rsidRPr="007F7A5A" w:rsidRDefault="004868BC" w:rsidP="007F7A5A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ab/>
      </w:r>
      <w:r w:rsidR="007E35E0" w:rsidRPr="000520C7">
        <w:rPr>
          <w:rFonts w:ascii="Trebuchet MS" w:hAnsi="Trebuchet MS" w:cs="Arial"/>
          <w:b/>
          <w:sz w:val="22"/>
          <w:szCs w:val="22"/>
        </w:rPr>
        <w:t>WYKAZ OŚWIADCZEŃ I</w:t>
      </w:r>
      <w:r w:rsidR="0071081B" w:rsidRPr="000520C7">
        <w:rPr>
          <w:rFonts w:ascii="Trebuchet MS" w:hAnsi="Trebuchet MS" w:cs="Arial"/>
          <w:b/>
          <w:sz w:val="22"/>
          <w:szCs w:val="22"/>
        </w:rPr>
        <w:t xml:space="preserve"> DOKUMENTÓW,</w:t>
      </w:r>
      <w:r w:rsidR="009B2579" w:rsidRPr="000520C7">
        <w:rPr>
          <w:rFonts w:ascii="Trebuchet MS" w:hAnsi="Trebuchet MS" w:cs="Arial"/>
          <w:b/>
          <w:sz w:val="22"/>
          <w:szCs w:val="22"/>
        </w:rPr>
        <w:t xml:space="preserve"> </w:t>
      </w:r>
      <w:r w:rsidR="0071081B" w:rsidRPr="000520C7">
        <w:rPr>
          <w:rFonts w:ascii="Trebuchet MS" w:hAnsi="Trebuchet MS" w:cs="Arial"/>
          <w:b/>
          <w:sz w:val="22"/>
          <w:szCs w:val="22"/>
        </w:rPr>
        <w:t>POTWIERDZAJĄCYC</w:t>
      </w:r>
      <w:r w:rsidR="007717F9" w:rsidRPr="000520C7">
        <w:rPr>
          <w:rFonts w:ascii="Trebuchet MS" w:hAnsi="Trebuchet MS" w:cs="Arial"/>
          <w:b/>
          <w:sz w:val="22"/>
          <w:szCs w:val="22"/>
        </w:rPr>
        <w:t>H SPEŁNIANIE WARUNKÓW UDZIAŁU W </w:t>
      </w:r>
      <w:r w:rsidR="0071081B" w:rsidRPr="000520C7">
        <w:rPr>
          <w:rFonts w:ascii="Trebuchet MS" w:hAnsi="Trebuchet MS" w:cs="Arial"/>
          <w:b/>
          <w:sz w:val="22"/>
          <w:szCs w:val="22"/>
        </w:rPr>
        <w:t>POSTĘPOWANIU ORAZ BRAK PODSTAW WYKLUCZENIA</w:t>
      </w:r>
      <w:r w:rsidR="007F7A5A">
        <w:rPr>
          <w:rFonts w:ascii="Trebuchet MS" w:hAnsi="Trebuchet MS" w:cs="Arial"/>
          <w:b/>
          <w:sz w:val="22"/>
          <w:szCs w:val="22"/>
        </w:rPr>
        <w:t xml:space="preserve"> ORAZ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WYKAZ OŚWIADCZEŃ I DOKUMENTÓW, JAKIE MAJĄ DOSTARCZYĆ WYKONAWCY W CELU POTWIERDZENIA SPEŁNIANIA PRZEZ </w:t>
      </w:r>
      <w:r w:rsidR="007F7A5A">
        <w:rPr>
          <w:rFonts w:ascii="Trebuchet MS" w:hAnsi="Trebuchet MS" w:cs="Arial"/>
          <w:b/>
          <w:sz w:val="22"/>
          <w:szCs w:val="22"/>
        </w:rPr>
        <w:t xml:space="preserve">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OFEROWANE USŁUGI WYMAGAŃ OKREŚLONYCH PRZEZ ZAMAWIAJĄCEGO </w:t>
      </w:r>
    </w:p>
    <w:p w:rsidR="004E0390" w:rsidRPr="000520C7" w:rsidRDefault="004E0390" w:rsidP="00AE1DB8">
      <w:pPr>
        <w:pStyle w:val="Akapitzlist"/>
        <w:numPr>
          <w:ilvl w:val="0"/>
          <w:numId w:val="49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O udzielenie zamówienia mogą się ubiegać Wykonawcy, którzy:</w:t>
      </w:r>
    </w:p>
    <w:p w:rsidR="004E0390" w:rsidRPr="000520C7" w:rsidRDefault="00117D44" w:rsidP="00AE1DB8">
      <w:pPr>
        <w:pStyle w:val="Akapitzlist"/>
        <w:numPr>
          <w:ilvl w:val="0"/>
          <w:numId w:val="50"/>
        </w:numPr>
        <w:spacing w:line="360" w:lineRule="auto"/>
        <w:ind w:right="1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sz w:val="21"/>
          <w:szCs w:val="21"/>
        </w:rPr>
        <w:t>nie podlegają</w:t>
      </w:r>
      <w:r w:rsidR="004E0390" w:rsidRPr="000520C7">
        <w:rPr>
          <w:rFonts w:ascii="Trebuchet MS" w:hAnsi="Trebuchet MS" w:cs="Arial"/>
          <w:sz w:val="21"/>
          <w:szCs w:val="21"/>
        </w:rPr>
        <w:t xml:space="preserve"> wykluczeniu;</w:t>
      </w:r>
    </w:p>
    <w:p w:rsidR="004E0390" w:rsidRPr="000520C7" w:rsidRDefault="004E0390" w:rsidP="00AE1DB8">
      <w:pPr>
        <w:pStyle w:val="Akapitzlist"/>
        <w:numPr>
          <w:ilvl w:val="0"/>
          <w:numId w:val="50"/>
        </w:numPr>
        <w:spacing w:line="360" w:lineRule="auto"/>
        <w:ind w:right="1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sz w:val="21"/>
          <w:szCs w:val="21"/>
        </w:rPr>
        <w:t>spełniają warunki udziału w postępowaniu określone przez Zamawiającego w ogło</w:t>
      </w:r>
      <w:r w:rsidR="007717F9" w:rsidRPr="000520C7">
        <w:rPr>
          <w:rFonts w:ascii="Trebuchet MS" w:hAnsi="Trebuchet MS" w:cs="Arial"/>
          <w:sz w:val="21"/>
          <w:szCs w:val="21"/>
        </w:rPr>
        <w:t>szeniu o zamówieniu oraz w pkt 3.1.</w:t>
      </w:r>
      <w:r w:rsidR="00C609DC">
        <w:rPr>
          <w:rFonts w:ascii="Trebuchet MS" w:hAnsi="Trebuchet MS" w:cs="Arial"/>
          <w:sz w:val="21"/>
          <w:szCs w:val="21"/>
        </w:rPr>
        <w:t xml:space="preserve"> i 3.2. </w:t>
      </w:r>
      <w:r w:rsidRPr="000520C7">
        <w:rPr>
          <w:rFonts w:ascii="Trebuchet MS" w:hAnsi="Trebuchet MS" w:cs="Arial"/>
          <w:sz w:val="21"/>
          <w:szCs w:val="21"/>
        </w:rPr>
        <w:t>niniejszego rozdziału SIWZ.</w:t>
      </w:r>
    </w:p>
    <w:p w:rsidR="004E0390" w:rsidRPr="000520C7" w:rsidRDefault="004E0390" w:rsidP="00AE1DB8">
      <w:pPr>
        <w:pStyle w:val="Akapitzlist"/>
        <w:numPr>
          <w:ilvl w:val="0"/>
          <w:numId w:val="49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Podstawy wykluczenia:</w:t>
      </w:r>
    </w:p>
    <w:p w:rsidR="00717C04" w:rsidRPr="000520C7" w:rsidRDefault="00117D44" w:rsidP="00AE1DB8">
      <w:pPr>
        <w:pStyle w:val="Akapitzlist"/>
        <w:numPr>
          <w:ilvl w:val="1"/>
          <w:numId w:val="49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Zamawiający wykluczy z postępowania Wykonawcę/ów w przypadkach, o których mowa w art. 24 ust. 1 pkt 12-23 ustawy </w:t>
      </w:r>
      <w:r w:rsidR="0094158F" w:rsidRPr="000520C7">
        <w:rPr>
          <w:rFonts w:ascii="Trebuchet MS" w:hAnsi="Trebuchet MS" w:cs="Arial"/>
          <w:b/>
          <w:sz w:val="21"/>
          <w:szCs w:val="21"/>
        </w:rPr>
        <w:t>(przesł</w:t>
      </w:r>
      <w:r w:rsidRPr="000520C7">
        <w:rPr>
          <w:rFonts w:ascii="Trebuchet MS" w:hAnsi="Trebuchet MS" w:cs="Arial"/>
          <w:b/>
          <w:sz w:val="21"/>
          <w:szCs w:val="21"/>
        </w:rPr>
        <w:t>anki wykluczenia obligatoryjne).</w:t>
      </w:r>
    </w:p>
    <w:p w:rsidR="0094158F" w:rsidRPr="000520C7" w:rsidRDefault="0094158F" w:rsidP="00AE1DB8">
      <w:pPr>
        <w:pStyle w:val="Akapitzlist"/>
        <w:numPr>
          <w:ilvl w:val="1"/>
          <w:numId w:val="49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 postępowania o udzielenie zamówienia Zamawiający wykluczy </w:t>
      </w:r>
      <w:r w:rsidR="00CC3117" w:rsidRPr="000520C7">
        <w:rPr>
          <w:rFonts w:ascii="Trebuchet MS" w:hAnsi="Trebuchet MS" w:cs="Arial"/>
          <w:b/>
          <w:sz w:val="21"/>
          <w:szCs w:val="21"/>
        </w:rPr>
        <w:t>także W</w:t>
      </w:r>
      <w:r w:rsidRPr="000520C7">
        <w:rPr>
          <w:rFonts w:ascii="Trebuchet MS" w:hAnsi="Trebuchet MS" w:cs="Arial"/>
          <w:b/>
          <w:sz w:val="21"/>
          <w:szCs w:val="21"/>
        </w:rPr>
        <w:t>ykonawcę</w:t>
      </w:r>
      <w:r w:rsidR="00ED7037" w:rsidRPr="000520C7">
        <w:rPr>
          <w:rFonts w:ascii="Trebuchet MS" w:hAnsi="Trebuchet MS" w:cs="Arial"/>
          <w:b/>
          <w:sz w:val="21"/>
          <w:szCs w:val="21"/>
        </w:rPr>
        <w:t>/ów</w:t>
      </w:r>
      <w:r w:rsidRPr="000520C7">
        <w:rPr>
          <w:rFonts w:ascii="Trebuchet MS" w:hAnsi="Trebuchet MS" w:cs="Arial"/>
          <w:b/>
          <w:sz w:val="21"/>
          <w:szCs w:val="21"/>
        </w:rPr>
        <w:t xml:space="preserve"> </w:t>
      </w:r>
      <w:r w:rsidR="00822F6F" w:rsidRPr="000520C7">
        <w:rPr>
          <w:rFonts w:ascii="Trebuchet MS" w:hAnsi="Trebuchet MS" w:cs="Arial"/>
          <w:b/>
          <w:sz w:val="21"/>
          <w:szCs w:val="21"/>
        </w:rPr>
        <w:t xml:space="preserve">w następujących przypadkach - </w:t>
      </w:r>
      <w:r w:rsidR="009E4D54" w:rsidRPr="000520C7">
        <w:rPr>
          <w:rFonts w:ascii="Trebuchet MS" w:hAnsi="Trebuchet MS" w:cs="Arial"/>
          <w:b/>
          <w:sz w:val="21"/>
          <w:szCs w:val="21"/>
        </w:rPr>
        <w:t xml:space="preserve">wybrane przez Zamawiającego </w:t>
      </w:r>
      <w:r w:rsidRPr="000520C7">
        <w:rPr>
          <w:rFonts w:ascii="Trebuchet MS" w:hAnsi="Trebuchet MS" w:cs="Arial"/>
          <w:b/>
          <w:sz w:val="21"/>
          <w:szCs w:val="21"/>
        </w:rPr>
        <w:t xml:space="preserve">przesłanki wykluczenia fakultatywne, przewidziane </w:t>
      </w:r>
      <w:r w:rsidR="00822F6F" w:rsidRPr="000520C7">
        <w:rPr>
          <w:rFonts w:ascii="Trebuchet MS" w:hAnsi="Trebuchet MS" w:cs="Arial"/>
          <w:b/>
          <w:sz w:val="21"/>
          <w:szCs w:val="21"/>
        </w:rPr>
        <w:t>w art. 24 ust. 5</w:t>
      </w:r>
      <w:r w:rsidR="00C30BD2">
        <w:rPr>
          <w:rFonts w:ascii="Trebuchet MS" w:hAnsi="Trebuchet MS" w:cs="Arial"/>
          <w:b/>
          <w:sz w:val="21"/>
          <w:szCs w:val="21"/>
        </w:rPr>
        <w:t xml:space="preserve"> pkt 2 i 4</w:t>
      </w:r>
      <w:r w:rsidR="00822F6F" w:rsidRPr="000520C7">
        <w:rPr>
          <w:rFonts w:ascii="Trebuchet MS" w:hAnsi="Trebuchet MS" w:cs="Arial"/>
          <w:b/>
          <w:sz w:val="21"/>
          <w:szCs w:val="21"/>
        </w:rPr>
        <w:t xml:space="preserve"> ustawy</w:t>
      </w:r>
      <w:r w:rsidR="00CC3117" w:rsidRPr="000520C7">
        <w:rPr>
          <w:rFonts w:ascii="Trebuchet MS" w:hAnsi="Trebuchet MS" w:cs="Arial"/>
          <w:b/>
          <w:sz w:val="21"/>
          <w:szCs w:val="21"/>
        </w:rPr>
        <w:t>:</w:t>
      </w:r>
    </w:p>
    <w:p w:rsidR="00450F58" w:rsidRPr="000520C7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Cs/>
          <w:iCs/>
          <w:sz w:val="20"/>
        </w:rPr>
        <w:lastRenderedPageBreak/>
        <w:t>2.2.1</w:t>
      </w:r>
      <w:r w:rsidR="00450F58" w:rsidRPr="000520C7">
        <w:rPr>
          <w:rFonts w:ascii="Trebuchet MS" w:hAnsi="Trebuchet MS" w:cs="Arial"/>
          <w:bCs/>
          <w:iCs/>
          <w:sz w:val="20"/>
        </w:rPr>
        <w:t>. </w:t>
      </w:r>
      <w:r w:rsidR="00450F58" w:rsidRPr="000520C7">
        <w:rPr>
          <w:rFonts w:ascii="Trebuchet MS" w:hAnsi="Trebuchet MS" w:cs="Arial"/>
          <w:sz w:val="20"/>
        </w:rPr>
        <w:t xml:space="preserve">który w sposób zawiniony poważnie naruszył obowiązki zawodowe, co podważa jego </w:t>
      </w:r>
      <w:r w:rsidR="00D678BE" w:rsidRPr="000520C7">
        <w:rPr>
          <w:rFonts w:ascii="Trebuchet MS" w:hAnsi="Trebuchet MS" w:cs="Arial"/>
          <w:sz w:val="20"/>
        </w:rPr>
        <w:t>uczciwość, w szczególności gdy W</w:t>
      </w:r>
      <w:r w:rsidR="00450F58" w:rsidRPr="000520C7">
        <w:rPr>
          <w:rFonts w:ascii="Trebuchet MS" w:hAnsi="Trebuchet MS" w:cs="Arial"/>
          <w:sz w:val="20"/>
        </w:rPr>
        <w:t>ykonawca w wyniku zamierzonego działania lub rażącego niedbalstwa nie wykonał lub niena</w:t>
      </w:r>
      <w:r w:rsidR="00D678BE" w:rsidRPr="000520C7">
        <w:rPr>
          <w:rFonts w:ascii="Trebuchet MS" w:hAnsi="Trebuchet MS" w:cs="Arial"/>
          <w:sz w:val="20"/>
        </w:rPr>
        <w:t>leżycie wykonał zamówienie, co Z</w:t>
      </w:r>
      <w:r w:rsidR="00450F58" w:rsidRPr="000520C7">
        <w:rPr>
          <w:rFonts w:ascii="Trebuchet MS" w:hAnsi="Trebuchet MS" w:cs="Arial"/>
          <w:sz w:val="20"/>
        </w:rPr>
        <w:t>amawiający jest w stanie wykazać za pomocą stosownych środków dowodowych;</w:t>
      </w:r>
    </w:p>
    <w:p w:rsidR="00450F58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2.2.2</w:t>
      </w:r>
      <w:r w:rsidR="00450F58" w:rsidRPr="000520C7">
        <w:rPr>
          <w:rFonts w:ascii="Trebuchet MS" w:hAnsi="Trebuchet MS" w:cs="Arial"/>
          <w:sz w:val="20"/>
        </w:rPr>
        <w:t>.</w:t>
      </w:r>
      <w:r w:rsidR="009E4D54" w:rsidRPr="000520C7">
        <w:rPr>
          <w:rFonts w:ascii="Trebuchet MS" w:hAnsi="Trebuchet MS" w:cs="Arial"/>
          <w:sz w:val="20"/>
        </w:rPr>
        <w:t> 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który, z przyczyn leżących po jego stronie, nie wykonał albo nienależycie wykonał w istotnym stopniu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wcześniejszą umowę w sprawie zamówienia </w:t>
      </w:r>
      <w:r w:rsidR="009E4D54" w:rsidRPr="000520C7">
        <w:rPr>
          <w:rFonts w:ascii="Trebuchet MS" w:hAnsi="Trebuchet MS" w:cs="Arial"/>
          <w:bCs/>
          <w:spacing w:val="-2"/>
          <w:sz w:val="20"/>
        </w:rPr>
        <w:t xml:space="preserve">publicznego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lub umowę 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koncesji, </w:t>
      </w:r>
      <w:r w:rsidR="0000079E" w:rsidRPr="000520C7">
        <w:rPr>
          <w:rFonts w:ascii="Trebuchet MS" w:hAnsi="Trebuchet MS" w:cs="Arial"/>
          <w:spacing w:val="-1"/>
          <w:sz w:val="20"/>
        </w:rPr>
        <w:t>zawartą z </w:t>
      </w:r>
      <w:r w:rsidR="009E4D54" w:rsidRPr="000520C7">
        <w:rPr>
          <w:rFonts w:ascii="Trebuchet MS" w:hAnsi="Trebuchet MS" w:cs="Arial"/>
          <w:spacing w:val="-1"/>
          <w:sz w:val="20"/>
        </w:rPr>
        <w:t>zamawiającym, o którym mowa w art. 3 ust. 1 pkt 1-4</w:t>
      </w:r>
      <w:r w:rsidR="00C96BC2" w:rsidRPr="000520C7">
        <w:rPr>
          <w:rFonts w:ascii="Trebuchet MS" w:hAnsi="Trebuchet MS" w:cs="Arial"/>
          <w:spacing w:val="-1"/>
          <w:sz w:val="20"/>
        </w:rPr>
        <w:t xml:space="preserve"> ustawy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, co doprowadziło do rozwiązania umowy lub zasądzenia </w:t>
      </w:r>
      <w:r w:rsidR="009E4D54" w:rsidRPr="000520C7">
        <w:rPr>
          <w:rFonts w:ascii="Trebuchet MS" w:hAnsi="Trebuchet MS" w:cs="Arial"/>
          <w:sz w:val="20"/>
        </w:rPr>
        <w:t>odszkodowania;</w:t>
      </w:r>
    </w:p>
    <w:p w:rsidR="00C726FC" w:rsidRPr="000520C7" w:rsidRDefault="00C726FC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</w:p>
    <w:p w:rsidR="00BD5BAC" w:rsidRPr="000520C7" w:rsidRDefault="00BD5BAC" w:rsidP="00AE1DB8">
      <w:pPr>
        <w:pStyle w:val="Akapitzlist"/>
        <w:numPr>
          <w:ilvl w:val="0"/>
          <w:numId w:val="49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Warunki udziału w postępowaniu, określone przez Zamawiającego zgodnie z art. 22 ust. 1b ustawy:</w:t>
      </w:r>
    </w:p>
    <w:p w:rsidR="003B3999" w:rsidRPr="000520C7" w:rsidRDefault="003B3999" w:rsidP="00AE1DB8">
      <w:pPr>
        <w:pStyle w:val="Akapitzlist"/>
        <w:numPr>
          <w:ilvl w:val="1"/>
          <w:numId w:val="49"/>
        </w:numPr>
        <w:spacing w:line="360" w:lineRule="auto"/>
        <w:ind w:right="1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>Zdolność techniczna lub zawodowa:</w:t>
      </w:r>
    </w:p>
    <w:p w:rsidR="00C734CB" w:rsidRDefault="00416478" w:rsidP="00AE1DB8">
      <w:pPr>
        <w:pStyle w:val="Akapitzlist"/>
        <w:numPr>
          <w:ilvl w:val="2"/>
          <w:numId w:val="49"/>
        </w:num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FD27AE">
        <w:rPr>
          <w:rFonts w:ascii="Trebuchet MS" w:hAnsi="Trebuchet MS" w:cs="Arial"/>
        </w:rPr>
        <w:t>Wykonawca musi w</w:t>
      </w:r>
      <w:r w:rsidR="00D678BE" w:rsidRPr="00FD27AE">
        <w:rPr>
          <w:rFonts w:ascii="Trebuchet MS" w:hAnsi="Trebuchet MS" w:cs="Arial"/>
        </w:rPr>
        <w:t xml:space="preserve">ykazać, iż w okresie ostatnich </w:t>
      </w:r>
      <w:r w:rsidR="00747942" w:rsidRPr="00FD27AE">
        <w:rPr>
          <w:rFonts w:ascii="Trebuchet MS" w:hAnsi="Trebuchet MS" w:cs="Arial"/>
        </w:rPr>
        <w:t>3</w:t>
      </w:r>
      <w:r w:rsidRPr="00FD27AE">
        <w:rPr>
          <w:rFonts w:ascii="Trebuchet MS" w:hAnsi="Trebuchet MS" w:cs="Arial"/>
        </w:rPr>
        <w:t xml:space="preserve"> lat przed upływem terminu składania ofert, a jeżeli okres prowadzenia działalności jest kró</w:t>
      </w:r>
      <w:r w:rsidR="00747942" w:rsidRPr="00FD27AE">
        <w:rPr>
          <w:rFonts w:ascii="Trebuchet MS" w:hAnsi="Trebuchet MS" w:cs="Arial"/>
        </w:rPr>
        <w:t xml:space="preserve">tszy - w tym okresie, wykonał/wykonuje </w:t>
      </w:r>
      <w:r w:rsidR="009017DC" w:rsidRPr="00FD27AE">
        <w:rPr>
          <w:rFonts w:ascii="Trebuchet MS" w:hAnsi="Trebuchet MS" w:cs="Arial"/>
        </w:rPr>
        <w:t>należycie</w:t>
      </w:r>
      <w:r w:rsidR="00C734CB">
        <w:rPr>
          <w:rFonts w:ascii="Trebuchet MS" w:hAnsi="Trebuchet MS" w:cs="Arial"/>
        </w:rPr>
        <w:t>:</w:t>
      </w:r>
    </w:p>
    <w:p w:rsidR="00C609DC" w:rsidRPr="00C609DC" w:rsidRDefault="00C734CB" w:rsidP="00AE1DB8">
      <w:pPr>
        <w:pStyle w:val="Akapitzlist"/>
        <w:numPr>
          <w:ilvl w:val="0"/>
          <w:numId w:val="63"/>
        </w:num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</w:rPr>
      </w:pPr>
      <w:r w:rsidRPr="00C609DC">
        <w:rPr>
          <w:rFonts w:ascii="Trebuchet MS" w:hAnsi="Trebuchet MS" w:cs="Arial"/>
        </w:rPr>
        <w:t xml:space="preserve">co najmniej </w:t>
      </w:r>
      <w:r w:rsidR="00C609DC" w:rsidRPr="00C609DC">
        <w:rPr>
          <w:rFonts w:ascii="Trebuchet MS" w:hAnsi="Trebuchet MS" w:cs="Arial"/>
        </w:rPr>
        <w:t xml:space="preserve">5 wyjazdów </w:t>
      </w:r>
      <w:r w:rsidR="00C609DC">
        <w:rPr>
          <w:rFonts w:ascii="Trebuchet MS" w:hAnsi="Trebuchet MS" w:cs="Arial"/>
        </w:rPr>
        <w:t xml:space="preserve">zawodoznawczych lub równoważnych, z których każdy obejmował co najmniej 10 uczestników,  </w:t>
      </w:r>
    </w:p>
    <w:p w:rsidR="004D6BBD" w:rsidRPr="000520C7" w:rsidRDefault="004D6BB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  <w:u w:val="single"/>
        </w:rPr>
        <w:t>Uwaga nr 2:</w:t>
      </w:r>
    </w:p>
    <w:p w:rsidR="004D6BBD" w:rsidRPr="000520C7" w:rsidRDefault="005A447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wykonywania i nie</w:t>
      </w:r>
      <w:r w:rsidR="004D6BBD" w:rsidRPr="000520C7">
        <w:rPr>
          <w:rFonts w:ascii="Trebuchet MS" w:hAnsi="Trebuchet MS" w:cs="Arial"/>
          <w:b/>
          <w:sz w:val="20"/>
        </w:rPr>
        <w:t>zakończenia jeszcze usługi Wykonawca zobowiązany jest podać na jaką wartość do momentu upływu terminu składania ofert, umowa została wykonana. Wartość ta będzie brana pod uwagę do oceny spełniania warunku.</w:t>
      </w: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FD27AE">
        <w:rPr>
          <w:rFonts w:ascii="Trebuchet MS" w:hAnsi="Trebuchet MS" w:cs="Arial"/>
          <w:b/>
          <w:sz w:val="20"/>
          <w:u w:val="single"/>
        </w:rPr>
        <w:t>3</w:t>
      </w:r>
      <w:r w:rsidRPr="000520C7">
        <w:rPr>
          <w:rFonts w:ascii="Trebuchet MS" w:hAnsi="Trebuchet MS" w:cs="Arial"/>
          <w:b/>
          <w:sz w:val="20"/>
          <w:u w:val="single"/>
        </w:rPr>
        <w:t>:</w:t>
      </w: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C30BD2" w:rsidRDefault="00C30BD2" w:rsidP="00C30BD2">
      <w:pPr>
        <w:pStyle w:val="Default"/>
      </w:pPr>
    </w:p>
    <w:p w:rsidR="00C30BD2" w:rsidRPr="00C30BD2" w:rsidRDefault="00C30BD2" w:rsidP="00AE1DB8">
      <w:pPr>
        <w:pStyle w:val="Akapitzlist"/>
        <w:numPr>
          <w:ilvl w:val="1"/>
          <w:numId w:val="49"/>
        </w:numPr>
        <w:spacing w:line="360" w:lineRule="auto"/>
        <w:ind w:right="1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kompetencje</w:t>
      </w:r>
      <w:r w:rsidRPr="00C30BD2">
        <w:rPr>
          <w:rFonts w:ascii="Trebuchet MS" w:hAnsi="Trebuchet MS"/>
          <w:b/>
          <w:sz w:val="21"/>
          <w:szCs w:val="21"/>
        </w:rPr>
        <w:t xml:space="preserve"> lub uprawnień do prowadzenia określonej działalności zawodowej, o ile wynika to z odrębnych przepisów; </w:t>
      </w:r>
    </w:p>
    <w:p w:rsidR="00735E3E" w:rsidRPr="00735E3E" w:rsidRDefault="00C30BD2" w:rsidP="00AE1DB8">
      <w:pPr>
        <w:pStyle w:val="Akapitzlist"/>
        <w:numPr>
          <w:ilvl w:val="2"/>
          <w:numId w:val="49"/>
        </w:numPr>
        <w:tabs>
          <w:tab w:val="left" w:pos="1134"/>
        </w:tabs>
        <w:spacing w:line="360" w:lineRule="auto"/>
        <w:ind w:right="1"/>
        <w:jc w:val="both"/>
        <w:rPr>
          <w:rFonts w:ascii="Trebuchet MS" w:hAnsi="Trebuchet MS"/>
          <w:color w:val="000000"/>
        </w:rPr>
      </w:pPr>
      <w:r w:rsidRPr="00735E3E">
        <w:rPr>
          <w:rFonts w:ascii="Trebuchet MS" w:hAnsi="Trebuchet MS"/>
        </w:rPr>
        <w:t>Ponieważ działalność gospodarcza w zakresie organizowania imprez turystycznych jest działalnością regulowan</w:t>
      </w:r>
      <w:r w:rsidR="00735E3E" w:rsidRPr="00735E3E">
        <w:rPr>
          <w:rFonts w:ascii="Trebuchet MS" w:hAnsi="Trebuchet MS"/>
        </w:rPr>
        <w:t xml:space="preserve">ą w rozumieniu przepisów ustawy </w:t>
      </w:r>
      <w:r w:rsidRPr="00735E3E">
        <w:rPr>
          <w:rFonts w:ascii="Trebuchet MS" w:hAnsi="Trebuchet MS"/>
        </w:rPr>
        <w:t>z dnia 2 lipca 2004 r. o swobodzie działalności gospodarczej</w:t>
      </w:r>
      <w:r w:rsidR="00735E3E" w:rsidRPr="00735E3E">
        <w:rPr>
          <w:rFonts w:ascii="Trebuchet MS" w:hAnsi="Trebuchet MS"/>
        </w:rPr>
        <w:t xml:space="preserve"> dlatego zgodnie z wymogami </w:t>
      </w:r>
      <w:r w:rsidR="00735E3E" w:rsidRPr="00735E3E">
        <w:rPr>
          <w:rFonts w:ascii="Trebuchet MS" w:hAnsi="Trebuchet MS"/>
          <w:color w:val="000000"/>
        </w:rPr>
        <w:t xml:space="preserve">Rozporządzenia Ministra Sportu i Turystyki </w:t>
      </w:r>
      <w:r w:rsidR="00735E3E" w:rsidRPr="00735E3E">
        <w:rPr>
          <w:rFonts w:ascii="Trebuchet MS" w:hAnsi="Trebuchet MS"/>
        </w:rPr>
        <w:t>z dnia 9 listopada 2016 r. w sprawie Centralnej Ewidencji Organizatorów Turystyki i Pośredników Turystycznych</w:t>
      </w:r>
      <w:r w:rsidR="00735E3E">
        <w:rPr>
          <w:rFonts w:ascii="Trebuchet MS" w:hAnsi="Trebuchet MS"/>
        </w:rPr>
        <w:t xml:space="preserve"> </w:t>
      </w:r>
      <w:r w:rsidR="00735E3E" w:rsidRPr="00735E3E">
        <w:rPr>
          <w:rFonts w:ascii="Helvetica" w:hAnsi="Helvetica"/>
          <w:color w:val="000000"/>
        </w:rPr>
        <w:t xml:space="preserve">aby Wykonawca posiadał wpis </w:t>
      </w:r>
      <w:r w:rsidR="00735E3E">
        <w:rPr>
          <w:rFonts w:ascii="Helvetica" w:hAnsi="Helvetica"/>
          <w:color w:val="000000"/>
        </w:rPr>
        <w:t xml:space="preserve"> do </w:t>
      </w:r>
      <w:r w:rsidR="00735E3E" w:rsidRPr="00735E3E">
        <w:rPr>
          <w:rFonts w:ascii="Trebuchet MS" w:hAnsi="Trebuchet MS"/>
        </w:rPr>
        <w:t>Centralnej Ewidencji Organizatorów Turystyki i Pośredników Turystycznych</w:t>
      </w:r>
    </w:p>
    <w:p w:rsidR="00C30BD2" w:rsidRPr="000520C7" w:rsidRDefault="00C30BD2" w:rsidP="000F7174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/>
          <w:b/>
        </w:rPr>
      </w:pPr>
    </w:p>
    <w:p w:rsidR="007E35E0" w:rsidRPr="000520C7" w:rsidRDefault="007E35E0" w:rsidP="00AE1DB8">
      <w:pPr>
        <w:pStyle w:val="Akapitzlist"/>
        <w:numPr>
          <w:ilvl w:val="0"/>
          <w:numId w:val="49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lastRenderedPageBreak/>
        <w:t>Wykaz oświadczeń i dokumentów, potwierdzających brak podstaw wykluczenia</w:t>
      </w:r>
      <w:r w:rsidR="004F2D26" w:rsidRPr="000520C7">
        <w:rPr>
          <w:rFonts w:ascii="Trebuchet MS" w:hAnsi="Trebuchet MS" w:cs="Arial"/>
          <w:b/>
          <w:sz w:val="22"/>
          <w:szCs w:val="22"/>
        </w:rPr>
        <w:t xml:space="preserve"> oraz spełnianie warunków udziału w postępowaniu określonych przez Zamawiającego w pkt 3.1</w:t>
      </w:r>
      <w:r w:rsidR="005A4472" w:rsidRPr="000520C7">
        <w:rPr>
          <w:rFonts w:ascii="Trebuchet MS" w:hAnsi="Trebuchet MS" w:cs="Arial"/>
          <w:b/>
          <w:sz w:val="22"/>
          <w:szCs w:val="22"/>
        </w:rPr>
        <w:t>.</w:t>
      </w:r>
      <w:r w:rsidR="00C609DC">
        <w:rPr>
          <w:rFonts w:ascii="Trebuchet MS" w:hAnsi="Trebuchet MS" w:cs="Arial"/>
          <w:b/>
          <w:sz w:val="22"/>
          <w:szCs w:val="22"/>
        </w:rPr>
        <w:t xml:space="preserve"> i 3.2.</w:t>
      </w:r>
      <w:r w:rsidR="005A4472" w:rsidRPr="000520C7">
        <w:rPr>
          <w:rFonts w:ascii="Trebuchet MS" w:hAnsi="Trebuchet MS" w:cs="Arial"/>
          <w:b/>
          <w:sz w:val="22"/>
          <w:szCs w:val="22"/>
        </w:rPr>
        <w:t>:</w:t>
      </w:r>
    </w:p>
    <w:p w:rsidR="007E35E0" w:rsidRPr="000520C7" w:rsidRDefault="007E35E0" w:rsidP="00AC0995">
      <w:pPr>
        <w:spacing w:line="360" w:lineRule="auto"/>
        <w:ind w:left="360" w:right="1"/>
        <w:jc w:val="both"/>
        <w:rPr>
          <w:rFonts w:ascii="Trebuchet MS" w:hAnsi="Trebuchet MS" w:cs="Arial"/>
          <w:sz w:val="21"/>
          <w:szCs w:val="21"/>
        </w:rPr>
      </w:pPr>
    </w:p>
    <w:p w:rsidR="00634BDB" w:rsidRPr="000520C7" w:rsidRDefault="00A850B2" w:rsidP="00AC0995">
      <w:pPr>
        <w:spacing w:line="360" w:lineRule="auto"/>
        <w:ind w:left="709" w:right="1" w:hanging="283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sz w:val="21"/>
          <w:szCs w:val="21"/>
        </w:rPr>
        <w:t>4</w:t>
      </w:r>
      <w:r w:rsidR="007E35E0" w:rsidRPr="000520C7">
        <w:rPr>
          <w:rFonts w:ascii="Trebuchet MS" w:hAnsi="Trebuchet MS" w:cs="Arial"/>
          <w:b/>
          <w:sz w:val="21"/>
          <w:szCs w:val="21"/>
        </w:rPr>
        <w:t>.1.</w:t>
      </w:r>
      <w:r w:rsidR="00717C04" w:rsidRPr="000520C7">
        <w:rPr>
          <w:rFonts w:ascii="Trebuchet MS" w:hAnsi="Trebuchet MS" w:cs="Arial"/>
        </w:rPr>
        <w:t xml:space="preserve">W </w:t>
      </w:r>
      <w:r w:rsidR="007E35E0" w:rsidRPr="000520C7">
        <w:rPr>
          <w:rFonts w:ascii="Trebuchet MS" w:hAnsi="Trebuchet MS" w:cs="Arial"/>
        </w:rPr>
        <w:t xml:space="preserve">celu wykazania braku </w:t>
      </w:r>
      <w:r w:rsidRPr="000520C7">
        <w:rPr>
          <w:rFonts w:ascii="Trebuchet MS" w:hAnsi="Trebuchet MS" w:cs="Arial"/>
        </w:rPr>
        <w:t xml:space="preserve">podstaw </w:t>
      </w:r>
      <w:r w:rsidR="00717C04" w:rsidRPr="000520C7">
        <w:rPr>
          <w:rFonts w:ascii="Trebuchet MS" w:hAnsi="Trebuchet MS" w:cs="Arial"/>
        </w:rPr>
        <w:t xml:space="preserve">wykluczenia z postępowania </w:t>
      </w:r>
      <w:r w:rsidRPr="000520C7">
        <w:rPr>
          <w:rFonts w:ascii="Trebuchet MS" w:hAnsi="Trebuchet MS" w:cs="Arial"/>
        </w:rPr>
        <w:t>o udzielenie zamówienia oraz spełniania warunków udziału w postępowaniu określonych prze</w:t>
      </w:r>
      <w:r w:rsidR="00412623" w:rsidRPr="000520C7">
        <w:rPr>
          <w:rFonts w:ascii="Trebuchet MS" w:hAnsi="Trebuchet MS" w:cs="Arial"/>
        </w:rPr>
        <w:t>z Zamawiającego w pkt 3.1. –</w:t>
      </w:r>
      <w:r w:rsidR="00634BDB" w:rsidRPr="000520C7">
        <w:rPr>
          <w:rFonts w:ascii="Trebuchet MS" w:hAnsi="Trebuchet MS" w:cs="Arial"/>
          <w:u w:val="single"/>
        </w:rPr>
        <w:t xml:space="preserve">do </w:t>
      </w:r>
      <w:r w:rsidR="00717C04" w:rsidRPr="000520C7">
        <w:rPr>
          <w:rFonts w:ascii="Trebuchet MS" w:hAnsi="Trebuchet MS" w:cs="Arial"/>
          <w:u w:val="single"/>
        </w:rPr>
        <w:t>ofert</w:t>
      </w:r>
      <w:r w:rsidR="00634BDB" w:rsidRPr="000520C7">
        <w:rPr>
          <w:rFonts w:ascii="Trebuchet MS" w:hAnsi="Trebuchet MS" w:cs="Arial"/>
          <w:u w:val="single"/>
        </w:rPr>
        <w:t>y</w:t>
      </w:r>
      <w:r w:rsidR="00717C04" w:rsidRPr="000520C7">
        <w:rPr>
          <w:rFonts w:ascii="Trebuchet MS" w:hAnsi="Trebuchet MS" w:cs="Arial"/>
          <w:u w:val="single"/>
        </w:rPr>
        <w:t xml:space="preserve"> należy dołączyć</w:t>
      </w:r>
      <w:r w:rsidR="00634BDB" w:rsidRPr="000520C7">
        <w:rPr>
          <w:rFonts w:ascii="Trebuchet MS" w:hAnsi="Trebuchet MS" w:cs="Arial"/>
        </w:rPr>
        <w:t xml:space="preserve"> akt</w:t>
      </w:r>
      <w:r w:rsidR="00503C0D" w:rsidRPr="000520C7">
        <w:rPr>
          <w:rFonts w:ascii="Trebuchet MS" w:hAnsi="Trebuchet MS" w:cs="Arial"/>
        </w:rPr>
        <w:t xml:space="preserve">ualne na dzień składania ofert </w:t>
      </w:r>
      <w:r w:rsidR="00503C0D" w:rsidRPr="000520C7">
        <w:rPr>
          <w:rFonts w:ascii="Trebuchet MS" w:hAnsi="Trebuchet MS" w:cs="Arial"/>
          <w:u w:val="single"/>
        </w:rPr>
        <w:t>O</w:t>
      </w:r>
      <w:r w:rsidR="00634BDB" w:rsidRPr="000520C7">
        <w:rPr>
          <w:rFonts w:ascii="Trebuchet MS" w:hAnsi="Trebuchet MS" w:cs="Arial"/>
          <w:u w:val="single"/>
        </w:rPr>
        <w:t>świadczeni</w:t>
      </w:r>
      <w:r w:rsidR="000F0612" w:rsidRPr="000520C7">
        <w:rPr>
          <w:rFonts w:ascii="Trebuchet MS" w:hAnsi="Trebuchet MS" w:cs="Arial"/>
          <w:u w:val="single"/>
        </w:rPr>
        <w:t>a</w:t>
      </w:r>
      <w:r w:rsidR="0064774E" w:rsidRPr="000520C7">
        <w:rPr>
          <w:rFonts w:ascii="Trebuchet MS" w:hAnsi="Trebuchet MS" w:cs="Arial"/>
        </w:rPr>
        <w:t>, zgodn</w:t>
      </w:r>
      <w:r w:rsidR="00503C0D" w:rsidRPr="000520C7">
        <w:rPr>
          <w:rFonts w:ascii="Trebuchet MS" w:hAnsi="Trebuchet MS" w:cs="Arial"/>
        </w:rPr>
        <w:t>e ze wzorem stanowiącym załącznik nr 2</w:t>
      </w:r>
      <w:r w:rsidR="000F0612" w:rsidRPr="000520C7">
        <w:rPr>
          <w:rFonts w:ascii="Trebuchet MS" w:hAnsi="Trebuchet MS" w:cs="Arial"/>
        </w:rPr>
        <w:t xml:space="preserve"> oraz nr 3</w:t>
      </w:r>
      <w:r w:rsidR="00503C0D" w:rsidRPr="000520C7">
        <w:rPr>
          <w:rFonts w:ascii="Trebuchet MS" w:hAnsi="Trebuchet MS" w:cs="Arial"/>
        </w:rPr>
        <w:t xml:space="preserve"> do SIWZ (oświadczenie z art. 25a ustawy). Informacje </w:t>
      </w:r>
      <w:r w:rsidR="00634BDB" w:rsidRPr="000520C7">
        <w:rPr>
          <w:rFonts w:ascii="Trebuchet MS" w:hAnsi="Trebuchet MS" w:cs="Arial"/>
        </w:rPr>
        <w:t xml:space="preserve">zawarte w </w:t>
      </w:r>
      <w:r w:rsidR="00503C0D" w:rsidRPr="000520C7">
        <w:rPr>
          <w:rFonts w:ascii="Trebuchet MS" w:hAnsi="Trebuchet MS" w:cs="Arial"/>
        </w:rPr>
        <w:t>O</w:t>
      </w:r>
      <w:r w:rsidR="000F0612" w:rsidRPr="000520C7">
        <w:rPr>
          <w:rFonts w:ascii="Trebuchet MS" w:hAnsi="Trebuchet MS" w:cs="Arial"/>
        </w:rPr>
        <w:t>świadczeniach</w:t>
      </w:r>
      <w:r w:rsidR="00634BDB" w:rsidRPr="000520C7">
        <w:rPr>
          <w:rFonts w:ascii="Trebuchet MS" w:hAnsi="Trebuchet MS" w:cs="Arial"/>
        </w:rPr>
        <w:t xml:space="preserve"> stanowią wstępne </w:t>
      </w:r>
      <w:r w:rsidR="001A3321" w:rsidRPr="000520C7">
        <w:rPr>
          <w:rFonts w:ascii="Trebuchet MS" w:hAnsi="Trebuchet MS" w:cs="Arial"/>
        </w:rPr>
        <w:t>potwierdzenie, że Wykonawca nie </w:t>
      </w:r>
      <w:r w:rsidR="00634BDB" w:rsidRPr="000520C7">
        <w:rPr>
          <w:rFonts w:ascii="Trebuchet MS" w:hAnsi="Trebuchet MS" w:cs="Arial"/>
        </w:rPr>
        <w:t>podlega wykluczeniu z postępowania oraz spełnia warunki udziału w postępowaniu</w:t>
      </w:r>
      <w:r w:rsidR="00CE3C7A" w:rsidRPr="000520C7">
        <w:rPr>
          <w:rFonts w:ascii="Trebuchet MS" w:hAnsi="Trebuchet MS" w:cs="Arial"/>
        </w:rPr>
        <w:t>.</w:t>
      </w:r>
    </w:p>
    <w:p w:rsidR="00227796" w:rsidRPr="000520C7" w:rsidRDefault="00227796" w:rsidP="00AC0995">
      <w:pPr>
        <w:tabs>
          <w:tab w:val="left" w:pos="0"/>
        </w:tabs>
        <w:spacing w:line="360" w:lineRule="auto"/>
        <w:ind w:right="1"/>
        <w:jc w:val="both"/>
        <w:rPr>
          <w:rFonts w:ascii="Trebuchet MS" w:hAnsi="Trebuchet MS" w:cs="Arial"/>
          <w:u w:val="single"/>
        </w:rPr>
      </w:pPr>
    </w:p>
    <w:p w:rsidR="00B24E39" w:rsidRDefault="00634BDB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Arial"/>
          <w:b/>
          <w:sz w:val="21"/>
          <w:szCs w:val="21"/>
        </w:rPr>
        <w:t>4.2.</w:t>
      </w:r>
      <w:r w:rsidR="0041252E" w:rsidRPr="000520C7">
        <w:rPr>
          <w:rFonts w:ascii="Trebuchet MS" w:hAnsi="Trebuchet MS" w:cs="Times-Roman"/>
        </w:rPr>
        <w:t>W</w:t>
      </w:r>
      <w:r w:rsidR="00B24E39" w:rsidRPr="000520C7">
        <w:rPr>
          <w:rFonts w:ascii="Trebuchet MS" w:hAnsi="Trebuchet MS" w:cs="Times-Roman"/>
        </w:rPr>
        <w:t xml:space="preserve"> celu potwierdzenia braku podstaw</w:t>
      </w:r>
      <w:r w:rsidR="00452B06" w:rsidRPr="000520C7">
        <w:rPr>
          <w:rFonts w:ascii="Trebuchet MS" w:hAnsi="Trebuchet MS" w:cs="Times-Roman"/>
        </w:rPr>
        <w:t>y</w:t>
      </w:r>
      <w:r w:rsidR="00B24E39" w:rsidRPr="000520C7">
        <w:rPr>
          <w:rFonts w:ascii="Trebuchet MS" w:hAnsi="Trebuchet MS" w:cs="Times-Roman"/>
        </w:rPr>
        <w:t xml:space="preserve"> do wykluczenia Wykonawcy z post</w:t>
      </w:r>
      <w:r w:rsidR="00B24E39" w:rsidRPr="000520C7">
        <w:rPr>
          <w:rFonts w:ascii="Trebuchet MS" w:hAnsi="Trebuchet MS" w:cs="TT2A2t00"/>
        </w:rPr>
        <w:t>ę</w:t>
      </w:r>
      <w:r w:rsidR="00B24E39" w:rsidRPr="000520C7">
        <w:rPr>
          <w:rFonts w:ascii="Trebuchet MS" w:hAnsi="Trebuchet MS" w:cs="Times-Roman"/>
        </w:rPr>
        <w:t>powania, o</w:t>
      </w:r>
      <w:r w:rsidR="00452B06" w:rsidRPr="000520C7">
        <w:rPr>
          <w:rFonts w:ascii="Trebuchet MS" w:hAnsi="Trebuchet MS" w:cs="Times-Roman"/>
        </w:rPr>
        <w:t> której</w:t>
      </w:r>
      <w:r w:rsidR="00B24E39" w:rsidRPr="000520C7">
        <w:rPr>
          <w:rFonts w:ascii="Trebuchet MS" w:hAnsi="Trebuchet MS" w:cs="Times-Roman"/>
        </w:rPr>
        <w:t xml:space="preserve"> mowa w art. 24 ust. 1 pkt 23 ustawy, Wykonawca składa, stosownie do tre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art. 24 ust. 11 ustawy (w terminie 3 dni od dnia zamieszczenia przez Zamawiającego na stronie internetowej informacji</w:t>
      </w:r>
      <w:r w:rsidR="003C1A19" w:rsidRPr="000520C7">
        <w:rPr>
          <w:rFonts w:ascii="Trebuchet MS" w:hAnsi="Trebuchet MS" w:cs="Times-Roman"/>
        </w:rPr>
        <w:t xml:space="preserve"> z ot</w:t>
      </w:r>
      <w:r w:rsidR="00452B06" w:rsidRPr="000520C7">
        <w:rPr>
          <w:rFonts w:ascii="Trebuchet MS" w:hAnsi="Trebuchet MS" w:cs="Times-Roman"/>
        </w:rPr>
        <w:t>warcia ofert, tj. informacji, o </w:t>
      </w:r>
      <w:r w:rsidR="003C1A19" w:rsidRPr="000520C7">
        <w:rPr>
          <w:rFonts w:ascii="Trebuchet MS" w:hAnsi="Trebuchet MS" w:cs="Times-Roman"/>
        </w:rPr>
        <w:t>których mowa w art. 86 ust. 5 ustawy)</w:t>
      </w:r>
      <w:r w:rsidR="00B24E39" w:rsidRPr="000520C7">
        <w:rPr>
          <w:rFonts w:ascii="Trebuchet MS" w:hAnsi="Trebuchet MS" w:cs="Times-Roman"/>
        </w:rPr>
        <w:t>, 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wiadczenie o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lub braku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 xml:space="preserve">ci </w:t>
      </w:r>
      <w:r w:rsidR="0041252E" w:rsidRPr="000520C7">
        <w:rPr>
          <w:rFonts w:ascii="Trebuchet MS" w:hAnsi="Trebuchet MS" w:cs="Times-Roman"/>
        </w:rPr>
        <w:t>do tej samej grupy kapitałowej,</w:t>
      </w:r>
      <w:r w:rsidR="000F7174">
        <w:rPr>
          <w:rFonts w:ascii="Trebuchet MS" w:hAnsi="Trebuchet MS" w:cs="Times-Roman"/>
        </w:rPr>
        <w:t xml:space="preserve"> </w:t>
      </w:r>
      <w:r w:rsidR="005A4472" w:rsidRPr="000520C7">
        <w:rPr>
          <w:rFonts w:ascii="Trebuchet MS" w:hAnsi="Trebuchet MS" w:cs="Times-Roman"/>
        </w:rPr>
        <w:t>o której mowa w art. 24 ust. 1 pkt 23 ustawy. Wraz ze</w:t>
      </w:r>
      <w:r w:rsidR="000E4E10" w:rsidRPr="000520C7">
        <w:rPr>
          <w:rFonts w:ascii="Trebuchet MS" w:hAnsi="Trebuchet MS" w:cs="Times-Roman"/>
        </w:rPr>
        <w:t xml:space="preserve"> z</w:t>
      </w:r>
      <w:r w:rsidR="005A4472" w:rsidRPr="000520C7">
        <w:rPr>
          <w:rFonts w:ascii="Trebuchet MS" w:hAnsi="Trebuchet MS" w:cs="Times-Roman"/>
        </w:rPr>
        <w:t>łożeniem oświadczenia, Wykonawca może przedstawić dowody, że powiązania z innym Wykonawcą nie prowadzą do zakłócenia konkurencji w postępowaniu o udzieleniu zamówienia</w:t>
      </w:r>
      <w:r w:rsidR="0064153A" w:rsidRPr="000520C7">
        <w:rPr>
          <w:rFonts w:ascii="Trebuchet MS" w:hAnsi="Trebuchet MS" w:cs="Times-Roman"/>
        </w:rPr>
        <w:t>;</w:t>
      </w:r>
    </w:p>
    <w:p w:rsidR="00163181" w:rsidRPr="000520C7" w:rsidRDefault="00163181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CD126A" w:rsidRPr="000520C7" w:rsidRDefault="00FA6037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  <w:b/>
          <w:u w:val="single"/>
        </w:rPr>
        <w:t xml:space="preserve">Uwaga nr </w:t>
      </w:r>
      <w:r w:rsidR="00FD27AE">
        <w:rPr>
          <w:rFonts w:ascii="Trebuchet MS" w:hAnsi="Trebuchet MS" w:cs="Times-Roman"/>
          <w:b/>
          <w:u w:val="single"/>
        </w:rPr>
        <w:t>4</w:t>
      </w:r>
      <w:r w:rsidR="00CD126A" w:rsidRPr="000520C7">
        <w:rPr>
          <w:rFonts w:ascii="Trebuchet MS" w:hAnsi="Trebuchet MS" w:cs="Times-Roman"/>
          <w:b/>
          <w:u w:val="single"/>
        </w:rPr>
        <w:t>:</w:t>
      </w:r>
    </w:p>
    <w:p w:rsidR="00CD126A" w:rsidRPr="00FD27AE" w:rsidRDefault="00CD126A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FD27AE">
        <w:rPr>
          <w:rFonts w:ascii="Trebuchet MS" w:hAnsi="Trebuchet MS" w:cs="Times-Roman"/>
          <w:b/>
        </w:rPr>
        <w:t xml:space="preserve">W przypadku Wykonawców wspólnie składających ofertę, </w:t>
      </w:r>
      <w:r w:rsidR="00FA6037" w:rsidRPr="00FD27AE">
        <w:rPr>
          <w:rFonts w:ascii="Trebuchet MS" w:hAnsi="Trebuchet MS" w:cs="Times-Roman"/>
          <w:b/>
        </w:rPr>
        <w:t>oświadczenia o których mowa powyżej</w:t>
      </w:r>
      <w:r w:rsidRPr="00FD27AE">
        <w:rPr>
          <w:rFonts w:ascii="Trebuchet MS" w:hAnsi="Trebuchet MS" w:cs="Times-Roman"/>
          <w:b/>
        </w:rPr>
        <w:t xml:space="preserve"> zobowiązany jest złożyć każdy z Wykonawców wspólnie składających ofertę.</w:t>
      </w:r>
    </w:p>
    <w:p w:rsidR="00CD126A" w:rsidRPr="000520C7" w:rsidRDefault="00CD126A" w:rsidP="00AC0995">
      <w:pPr>
        <w:spacing w:line="360" w:lineRule="auto"/>
        <w:ind w:left="360" w:right="1" w:hanging="360"/>
        <w:jc w:val="both"/>
        <w:rPr>
          <w:rFonts w:ascii="Trebuchet MS" w:hAnsi="Trebuchet MS" w:cs="Arial"/>
          <w:b/>
        </w:rPr>
      </w:pPr>
    </w:p>
    <w:p w:rsidR="000E39E8" w:rsidRPr="000520C7" w:rsidRDefault="000E39E8" w:rsidP="00AC0995">
      <w:pPr>
        <w:spacing w:line="360" w:lineRule="auto"/>
        <w:ind w:left="709" w:right="1" w:hanging="283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>4.3.</w:t>
      </w:r>
      <w:r w:rsidR="00C30BD2">
        <w:rPr>
          <w:rFonts w:ascii="Trebuchet MS" w:hAnsi="Trebuchet MS" w:cs="Arial"/>
          <w:b/>
        </w:rPr>
        <w:t xml:space="preserve">Wykonawca </w:t>
      </w:r>
      <w:r w:rsidRPr="000520C7">
        <w:rPr>
          <w:rFonts w:ascii="Trebuchet MS" w:hAnsi="Trebuchet MS" w:cs="Arial"/>
          <w:b/>
        </w:rPr>
        <w:t>w celu wykazania spełniania warunków udział</w:t>
      </w:r>
      <w:r w:rsidR="00F12D14" w:rsidRPr="000520C7">
        <w:rPr>
          <w:rFonts w:ascii="Trebuchet MS" w:hAnsi="Trebuchet MS" w:cs="Arial"/>
          <w:b/>
        </w:rPr>
        <w:t>u w postępowaniu</w:t>
      </w:r>
      <w:r w:rsidR="00F12D14" w:rsidRPr="000520C7">
        <w:rPr>
          <w:rFonts w:ascii="Trebuchet MS" w:hAnsi="Trebuchet MS" w:cs="Arial"/>
          <w:b/>
        </w:rPr>
        <w:br/>
      </w:r>
      <w:r w:rsidR="00172542" w:rsidRPr="000520C7">
        <w:rPr>
          <w:rFonts w:ascii="Trebuchet MS" w:hAnsi="Trebuchet MS" w:cs="Arial"/>
          <w:b/>
        </w:rPr>
        <w:t>(pkt 3.1.</w:t>
      </w:r>
      <w:r w:rsidRPr="000520C7">
        <w:rPr>
          <w:rFonts w:ascii="Trebuchet MS" w:hAnsi="Trebuchet MS" w:cs="Arial"/>
          <w:b/>
        </w:rPr>
        <w:t xml:space="preserve"> niniejszego rozdziału SIWZ</w:t>
      </w:r>
      <w:r w:rsidR="00C30BD2">
        <w:rPr>
          <w:rFonts w:ascii="Trebuchet MS" w:hAnsi="Trebuchet MS" w:cs="Arial"/>
          <w:b/>
        </w:rPr>
        <w:t>) składa wraz z ofertą</w:t>
      </w:r>
      <w:r w:rsidRPr="000520C7">
        <w:rPr>
          <w:rFonts w:ascii="Trebuchet MS" w:hAnsi="Trebuchet MS" w:cs="Arial"/>
          <w:b/>
        </w:rPr>
        <w:t xml:space="preserve"> następując</w:t>
      </w:r>
      <w:r w:rsidR="00C30BD2">
        <w:rPr>
          <w:rFonts w:ascii="Trebuchet MS" w:hAnsi="Trebuchet MS" w:cs="Arial"/>
          <w:b/>
        </w:rPr>
        <w:t>e</w:t>
      </w:r>
      <w:r w:rsidRPr="000520C7">
        <w:rPr>
          <w:rFonts w:ascii="Trebuchet MS" w:hAnsi="Trebuchet MS" w:cs="Arial"/>
          <w:b/>
        </w:rPr>
        <w:t xml:space="preserve"> oświadcze</w:t>
      </w:r>
      <w:r w:rsidR="00C30BD2">
        <w:rPr>
          <w:rFonts w:ascii="Trebuchet MS" w:hAnsi="Trebuchet MS" w:cs="Arial"/>
          <w:b/>
        </w:rPr>
        <w:t>nia</w:t>
      </w:r>
      <w:r w:rsidRPr="000520C7">
        <w:rPr>
          <w:rFonts w:ascii="Trebuchet MS" w:hAnsi="Trebuchet MS" w:cs="Arial"/>
          <w:b/>
        </w:rPr>
        <w:t xml:space="preserve"> i dokument</w:t>
      </w:r>
      <w:r w:rsidR="00C30BD2">
        <w:rPr>
          <w:rFonts w:ascii="Trebuchet MS" w:hAnsi="Trebuchet MS" w:cs="Arial"/>
          <w:b/>
        </w:rPr>
        <w:t>y</w:t>
      </w:r>
      <w:r w:rsidRPr="000520C7">
        <w:rPr>
          <w:rFonts w:ascii="Trebuchet MS" w:hAnsi="Trebuchet MS" w:cs="Arial"/>
          <w:b/>
        </w:rPr>
        <w:t>:</w:t>
      </w:r>
    </w:p>
    <w:p w:rsidR="00785E5F" w:rsidRPr="000520C7" w:rsidRDefault="00785E5F" w:rsidP="00AC0995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</w:rPr>
      </w:pPr>
    </w:p>
    <w:p w:rsidR="000E39E8" w:rsidRPr="000520C7" w:rsidRDefault="000E39E8" w:rsidP="00AC0995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- w celu wykaza</w:t>
      </w:r>
      <w:r w:rsidR="00B256E1" w:rsidRPr="000520C7">
        <w:rPr>
          <w:rFonts w:ascii="Trebuchet MS" w:hAnsi="Trebuchet MS" w:cs="Arial"/>
          <w:u w:val="single"/>
        </w:rPr>
        <w:t>nia spełniania warunku z pkt 3.1</w:t>
      </w:r>
      <w:r w:rsidRPr="000520C7">
        <w:rPr>
          <w:rFonts w:ascii="Trebuchet MS" w:hAnsi="Trebuchet MS" w:cs="Arial"/>
          <w:u w:val="single"/>
        </w:rPr>
        <w:t>.</w:t>
      </w:r>
      <w:r w:rsidR="00FA6037" w:rsidRPr="000520C7">
        <w:rPr>
          <w:rFonts w:ascii="Trebuchet MS" w:hAnsi="Trebuchet MS" w:cs="Arial"/>
          <w:u w:val="single"/>
        </w:rPr>
        <w:t>1.</w:t>
      </w:r>
      <w:r w:rsidRPr="000520C7">
        <w:rPr>
          <w:rFonts w:ascii="Trebuchet MS" w:hAnsi="Trebuchet MS" w:cs="Arial"/>
          <w:u w:val="single"/>
        </w:rPr>
        <w:t>:</w:t>
      </w:r>
    </w:p>
    <w:p w:rsidR="006063E9" w:rsidRPr="000520C7" w:rsidRDefault="007A3654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</w:rPr>
        <w:t>4.3.1</w:t>
      </w:r>
      <w:r w:rsidR="00DA1705" w:rsidRPr="000520C7">
        <w:rPr>
          <w:rFonts w:ascii="Trebuchet MS" w:hAnsi="Trebuchet MS" w:cs="Times-Roman"/>
        </w:rPr>
        <w:t>.</w:t>
      </w:r>
      <w:r w:rsidR="006063E9" w:rsidRPr="000520C7">
        <w:rPr>
          <w:rFonts w:ascii="Trebuchet MS" w:hAnsi="Trebuchet MS" w:cs="Times-Roman"/>
        </w:rPr>
        <w:t> </w:t>
      </w:r>
      <w:r w:rsidR="001205B9" w:rsidRPr="000520C7">
        <w:rPr>
          <w:rFonts w:ascii="Trebuchet MS" w:hAnsi="Trebuchet MS" w:cs="Times-Roman"/>
        </w:rPr>
        <w:t xml:space="preserve">wykazu usług wykonanych, a w przypadku 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wiadcze</w:t>
      </w:r>
      <w:r w:rsidR="001205B9" w:rsidRPr="000520C7">
        <w:rPr>
          <w:rFonts w:ascii="Trebuchet MS" w:hAnsi="Trebuchet MS" w:cs="TT2A2t00"/>
        </w:rPr>
        <w:t xml:space="preserve">ń </w:t>
      </w:r>
      <w:r w:rsidR="001205B9" w:rsidRPr="000520C7">
        <w:rPr>
          <w:rFonts w:ascii="Trebuchet MS" w:hAnsi="Trebuchet MS" w:cs="Times-Roman"/>
        </w:rPr>
        <w:t>okresowych lub ci</w:t>
      </w:r>
      <w:r w:rsidR="001205B9" w:rsidRPr="000520C7">
        <w:rPr>
          <w:rFonts w:ascii="Trebuchet MS" w:hAnsi="Trebuchet MS" w:cs="TT2A2t00"/>
        </w:rPr>
        <w:t>ą</w:t>
      </w:r>
      <w:r w:rsidR="00285832" w:rsidRPr="000520C7">
        <w:rPr>
          <w:rFonts w:ascii="Trebuchet MS" w:hAnsi="Trebuchet MS" w:cs="Times-Roman"/>
        </w:rPr>
        <w:t>głych</w:t>
      </w:r>
      <w:r w:rsidR="001205B9" w:rsidRPr="000520C7">
        <w:rPr>
          <w:rFonts w:ascii="Trebuchet MS" w:hAnsi="Trebuchet MS" w:cs="Times-Roman"/>
        </w:rPr>
        <w:t xml:space="preserve"> równie</w:t>
      </w:r>
      <w:r w:rsidR="001205B9" w:rsidRPr="000520C7">
        <w:rPr>
          <w:rFonts w:ascii="Trebuchet MS" w:hAnsi="Trebuchet MS" w:cs="TT2A2t00"/>
        </w:rPr>
        <w:t xml:space="preserve">ż </w:t>
      </w:r>
      <w:r w:rsidR="001205B9" w:rsidRPr="000520C7">
        <w:rPr>
          <w:rFonts w:ascii="Trebuchet MS" w:hAnsi="Trebuchet MS" w:cs="Times-Roman"/>
        </w:rPr>
        <w:t>wykonywanych</w:t>
      </w:r>
      <w:r w:rsidR="00285832" w:rsidRPr="000520C7">
        <w:rPr>
          <w:rFonts w:ascii="Trebuchet MS" w:hAnsi="Trebuchet MS" w:cs="Times-Roman"/>
        </w:rPr>
        <w:t>,</w:t>
      </w:r>
      <w:r w:rsidR="001205B9" w:rsidRPr="000520C7">
        <w:rPr>
          <w:rFonts w:ascii="Trebuchet MS" w:hAnsi="Trebuchet MS" w:cs="Times-Roman"/>
        </w:rPr>
        <w:t xml:space="preserve"> w okresie ostatnich </w:t>
      </w:r>
      <w:r w:rsidR="009B02F5" w:rsidRPr="000520C7">
        <w:rPr>
          <w:rFonts w:ascii="Trebuchet MS" w:hAnsi="Trebuchet MS" w:cs="Times-Roman"/>
        </w:rPr>
        <w:t>trzech</w:t>
      </w:r>
      <w:r w:rsidR="001205B9" w:rsidRPr="000520C7">
        <w:rPr>
          <w:rFonts w:ascii="Trebuchet MS" w:hAnsi="Trebuchet MS" w:cs="Times-Roman"/>
        </w:rPr>
        <w:t xml:space="preserve"> lat przed upływem terminu składania ofert</w:t>
      </w:r>
      <w:r w:rsidR="00285832" w:rsidRPr="000520C7">
        <w:rPr>
          <w:rFonts w:ascii="Trebuchet MS" w:hAnsi="Trebuchet MS" w:cs="Times-Roman"/>
        </w:rPr>
        <w:t>, a </w:t>
      </w:r>
      <w:r w:rsidR="001205B9" w:rsidRPr="000520C7">
        <w:rPr>
          <w:rFonts w:ascii="Trebuchet MS" w:hAnsi="Trebuchet MS" w:cs="Times-Roman"/>
        </w:rPr>
        <w:t>je</w:t>
      </w:r>
      <w:r w:rsidR="001205B9" w:rsidRPr="000520C7">
        <w:rPr>
          <w:rFonts w:ascii="Trebuchet MS" w:hAnsi="Trebuchet MS" w:cs="TT2A2t00"/>
        </w:rPr>
        <w:t>ż</w:t>
      </w:r>
      <w:r w:rsidR="001205B9" w:rsidRPr="000520C7">
        <w:rPr>
          <w:rFonts w:ascii="Trebuchet MS" w:hAnsi="Trebuchet MS" w:cs="Times-Roman"/>
        </w:rPr>
        <w:t>eli okres prowadzenia działalno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 jest krótszy – w tym okresie, wraz z podaniem ich warto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ci, przedmiotu, dat wykonania i podmiotów, na rzecz których usługi zostały wykonane oraz zał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>czeniem dowodów okre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laj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>cych czy te usługi zostały wykonane lub s</w:t>
      </w:r>
      <w:r w:rsidR="001205B9" w:rsidRPr="000520C7">
        <w:rPr>
          <w:rFonts w:ascii="Trebuchet MS" w:hAnsi="Trebuchet MS" w:cs="TT2A2t00"/>
        </w:rPr>
        <w:t xml:space="preserve">ą </w:t>
      </w:r>
      <w:r w:rsidR="001205B9" w:rsidRPr="000520C7">
        <w:rPr>
          <w:rFonts w:ascii="Trebuchet MS" w:hAnsi="Trebuchet MS" w:cs="Times-Roman"/>
        </w:rPr>
        <w:t>wykonywane nale</w:t>
      </w:r>
      <w:r w:rsidR="001205B9" w:rsidRPr="000520C7">
        <w:rPr>
          <w:rFonts w:ascii="Trebuchet MS" w:hAnsi="Trebuchet MS" w:cs="TT2A2t00"/>
        </w:rPr>
        <w:t>ż</w:t>
      </w:r>
      <w:r w:rsidR="001205B9" w:rsidRPr="000520C7">
        <w:rPr>
          <w:rFonts w:ascii="Trebuchet MS" w:hAnsi="Trebuchet MS" w:cs="Times-Roman"/>
        </w:rPr>
        <w:t>ycie</w:t>
      </w:r>
      <w:r w:rsidR="00197DD7" w:rsidRPr="000520C7">
        <w:rPr>
          <w:rFonts w:ascii="Trebuchet MS" w:hAnsi="Trebuchet MS" w:cs="Times-Roman"/>
        </w:rPr>
        <w:t>;</w:t>
      </w:r>
    </w:p>
    <w:p w:rsidR="00B54F8C" w:rsidRPr="000520C7" w:rsidRDefault="00B54F8C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285832" w:rsidRPr="000520C7" w:rsidRDefault="00617BDA" w:rsidP="00FD27AE">
      <w:pPr>
        <w:autoSpaceDE w:val="0"/>
        <w:autoSpaceDN w:val="0"/>
        <w:adjustRightInd w:val="0"/>
        <w:spacing w:line="360" w:lineRule="auto"/>
        <w:ind w:left="283" w:right="1" w:hanging="283"/>
        <w:jc w:val="both"/>
        <w:rPr>
          <w:rFonts w:ascii="Trebuchet MS" w:hAnsi="Trebuchet MS" w:cs="Times-Roman"/>
          <w:b/>
          <w:u w:val="single"/>
        </w:rPr>
      </w:pPr>
      <w:r w:rsidRPr="000520C7">
        <w:rPr>
          <w:rFonts w:ascii="Trebuchet MS" w:hAnsi="Trebuchet MS" w:cs="Times-Roman"/>
          <w:b/>
          <w:u w:val="single"/>
        </w:rPr>
        <w:t xml:space="preserve">Uwaga nr </w:t>
      </w:r>
      <w:r w:rsidR="00FD27AE">
        <w:rPr>
          <w:rFonts w:ascii="Trebuchet MS" w:hAnsi="Trebuchet MS" w:cs="Times-Roman"/>
          <w:b/>
          <w:u w:val="single"/>
        </w:rPr>
        <w:t>5</w:t>
      </w:r>
      <w:r w:rsidR="00285832" w:rsidRPr="000520C7">
        <w:rPr>
          <w:rFonts w:ascii="Trebuchet MS" w:hAnsi="Trebuchet MS" w:cs="Times-Roman"/>
          <w:b/>
          <w:u w:val="single"/>
        </w:rPr>
        <w:t>:</w:t>
      </w:r>
    </w:p>
    <w:p w:rsidR="00197DD7" w:rsidRPr="000520C7" w:rsidRDefault="00A0083A" w:rsidP="00FD27A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0520C7">
        <w:rPr>
          <w:rFonts w:ascii="Trebuchet MS" w:hAnsi="Trebuchet MS" w:cs="Times-Roman"/>
          <w:b/>
        </w:rPr>
        <w:lastRenderedPageBreak/>
        <w:t xml:space="preserve">Dowodami, </w:t>
      </w:r>
      <w:r w:rsidR="00285832" w:rsidRPr="000520C7">
        <w:rPr>
          <w:rFonts w:ascii="Trebuchet MS" w:hAnsi="Trebuchet MS" w:cs="Times-Roman"/>
          <w:b/>
        </w:rPr>
        <w:t>o których mowa, są referencje bądź inne dokumen</w:t>
      </w:r>
      <w:r w:rsidR="00B256E1" w:rsidRPr="000520C7">
        <w:rPr>
          <w:rFonts w:ascii="Trebuchet MS" w:hAnsi="Trebuchet MS" w:cs="Times-Roman"/>
          <w:b/>
        </w:rPr>
        <w:t xml:space="preserve">ty wystawione przez podmiot, na </w:t>
      </w:r>
      <w:r w:rsidR="00285832" w:rsidRPr="000520C7">
        <w:rPr>
          <w:rFonts w:ascii="Trebuchet MS" w:hAnsi="Trebuchet MS" w:cs="Times-Roman"/>
          <w:b/>
        </w:rPr>
        <w:t>rzecz którego usługi były wykonywane, a w przypadku świadczeń okresow</w:t>
      </w:r>
      <w:r w:rsidR="00AC0995" w:rsidRPr="000520C7">
        <w:rPr>
          <w:rFonts w:ascii="Trebuchet MS" w:hAnsi="Trebuchet MS" w:cs="Times-Roman"/>
          <w:b/>
        </w:rPr>
        <w:t xml:space="preserve">ych </w:t>
      </w:r>
      <w:r w:rsidR="005A4472" w:rsidRPr="000520C7">
        <w:rPr>
          <w:rFonts w:ascii="Trebuchet MS" w:hAnsi="Trebuchet MS" w:cs="Times-Roman"/>
          <w:b/>
        </w:rPr>
        <w:t xml:space="preserve">lub ciągłych są wykonywane, </w:t>
      </w:r>
      <w:r w:rsidR="00285832" w:rsidRPr="000520C7">
        <w:rPr>
          <w:rFonts w:ascii="Trebuchet MS" w:hAnsi="Trebuchet MS" w:cs="Times-Roman"/>
          <w:b/>
        </w:rPr>
        <w:t>a jeżeli z uzasadnionej przyczyny o obiektywnym charakterze Wykonawca nie jest w stanie uzyskać tych dokumentów – oświadczenie Wykonawcy; w przypadku świadczeń okresowych lub ciągłych</w:t>
      </w:r>
      <w:r w:rsidRPr="000520C7">
        <w:rPr>
          <w:rFonts w:ascii="Trebuchet MS" w:hAnsi="Trebuchet MS" w:cs="Times-Roman"/>
          <w:b/>
        </w:rPr>
        <w:t xml:space="preserve"> nadal wykonywanych referencje bądź inne dokumenty potwierdzające ich należyte wykonywanie powinny być wydane nie wcześniej niż 3 miesiące przed upływem terminu składania ofert.</w:t>
      </w:r>
    </w:p>
    <w:p w:rsidR="00E35F97" w:rsidRDefault="00E35F97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</w:p>
    <w:p w:rsidR="00735E3E" w:rsidRPr="00735E3E" w:rsidRDefault="00735E3E" w:rsidP="00735E3E">
      <w:pPr>
        <w:spacing w:line="360" w:lineRule="auto"/>
        <w:ind w:left="709" w:right="1" w:hanging="283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4.4</w:t>
      </w:r>
      <w:r w:rsidRPr="000520C7">
        <w:rPr>
          <w:rFonts w:ascii="Trebuchet MS" w:hAnsi="Trebuchet MS" w:cs="Arial"/>
          <w:b/>
          <w:sz w:val="21"/>
          <w:szCs w:val="21"/>
        </w:rPr>
        <w:t>.</w:t>
      </w:r>
      <w:r>
        <w:rPr>
          <w:rFonts w:ascii="Trebuchet MS" w:hAnsi="Trebuchet MS" w:cs="Arial"/>
          <w:b/>
        </w:rPr>
        <w:t xml:space="preserve">Wykonawca </w:t>
      </w:r>
      <w:r w:rsidRPr="000520C7">
        <w:rPr>
          <w:rFonts w:ascii="Trebuchet MS" w:hAnsi="Trebuchet MS" w:cs="Arial"/>
          <w:b/>
        </w:rPr>
        <w:t>w celu wykazania spełniania warunków udziału w postępowaniu</w:t>
      </w:r>
      <w:r w:rsidRPr="000520C7">
        <w:rPr>
          <w:rFonts w:ascii="Trebuchet MS" w:hAnsi="Trebuchet MS" w:cs="Arial"/>
          <w:b/>
        </w:rPr>
        <w:br/>
      </w:r>
      <w:r>
        <w:rPr>
          <w:rFonts w:ascii="Trebuchet MS" w:hAnsi="Trebuchet MS" w:cs="Arial"/>
          <w:b/>
        </w:rPr>
        <w:t>(pkt 3.2</w:t>
      </w:r>
      <w:r w:rsidRPr="000520C7">
        <w:rPr>
          <w:rFonts w:ascii="Trebuchet MS" w:hAnsi="Trebuchet MS" w:cs="Arial"/>
          <w:b/>
        </w:rPr>
        <w:t>. niniejszego rozdziału SIWZ</w:t>
      </w:r>
      <w:r>
        <w:rPr>
          <w:rFonts w:ascii="Trebuchet MS" w:hAnsi="Trebuchet MS" w:cs="Arial"/>
          <w:b/>
        </w:rPr>
        <w:t>) składa wraz z ofertą</w:t>
      </w:r>
      <w:r w:rsidRPr="000520C7">
        <w:rPr>
          <w:rFonts w:ascii="Trebuchet MS" w:hAnsi="Trebuchet MS" w:cs="Arial"/>
          <w:b/>
        </w:rPr>
        <w:t xml:space="preserve"> następując</w:t>
      </w:r>
      <w:r>
        <w:rPr>
          <w:rFonts w:ascii="Trebuchet MS" w:hAnsi="Trebuchet MS" w:cs="Arial"/>
          <w:b/>
        </w:rPr>
        <w:t>e</w:t>
      </w:r>
      <w:r w:rsidRPr="000520C7">
        <w:rPr>
          <w:rFonts w:ascii="Trebuchet MS" w:hAnsi="Trebuchet MS" w:cs="Arial"/>
          <w:b/>
        </w:rPr>
        <w:t xml:space="preserve"> oświadcze</w:t>
      </w:r>
      <w:r>
        <w:rPr>
          <w:rFonts w:ascii="Trebuchet MS" w:hAnsi="Trebuchet MS" w:cs="Arial"/>
          <w:b/>
        </w:rPr>
        <w:t>nia</w:t>
      </w:r>
      <w:r w:rsidRPr="000520C7">
        <w:rPr>
          <w:rFonts w:ascii="Trebuchet MS" w:hAnsi="Trebuchet MS" w:cs="Arial"/>
          <w:b/>
        </w:rPr>
        <w:t xml:space="preserve"> i dokument</w:t>
      </w:r>
      <w:r>
        <w:rPr>
          <w:rFonts w:ascii="Trebuchet MS" w:hAnsi="Trebuchet MS" w:cs="Arial"/>
          <w:b/>
        </w:rPr>
        <w:t>y</w:t>
      </w:r>
      <w:r w:rsidRPr="000520C7">
        <w:rPr>
          <w:rFonts w:ascii="Trebuchet MS" w:hAnsi="Trebuchet MS" w:cs="Arial"/>
          <w:b/>
        </w:rPr>
        <w:t>:</w:t>
      </w:r>
    </w:p>
    <w:p w:rsidR="00735E3E" w:rsidRPr="000520C7" w:rsidRDefault="00735E3E" w:rsidP="00735E3E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- w celu wykaza</w:t>
      </w:r>
      <w:r>
        <w:rPr>
          <w:rFonts w:ascii="Trebuchet MS" w:hAnsi="Trebuchet MS" w:cs="Arial"/>
          <w:u w:val="single"/>
        </w:rPr>
        <w:t>nia spełniania warunku z pkt 3.2</w:t>
      </w:r>
      <w:r w:rsidRPr="000520C7">
        <w:rPr>
          <w:rFonts w:ascii="Trebuchet MS" w:hAnsi="Trebuchet MS" w:cs="Arial"/>
          <w:u w:val="single"/>
        </w:rPr>
        <w:t>.1.:</w:t>
      </w:r>
    </w:p>
    <w:p w:rsidR="00735E3E" w:rsidRPr="00735E3E" w:rsidRDefault="00735E3E" w:rsidP="00735E3E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/>
          <w:color w:val="000000"/>
        </w:rPr>
      </w:pPr>
      <w:r>
        <w:rPr>
          <w:rFonts w:ascii="Trebuchet MS" w:hAnsi="Trebuchet MS" w:cs="Times-Roman"/>
        </w:rPr>
        <w:t>4.4</w:t>
      </w:r>
      <w:r w:rsidRPr="000520C7">
        <w:rPr>
          <w:rFonts w:ascii="Trebuchet MS" w:hAnsi="Trebuchet MS" w:cs="Times-Roman"/>
        </w:rPr>
        <w:t>.1. </w:t>
      </w:r>
      <w:r>
        <w:rPr>
          <w:rFonts w:ascii="Trebuchet MS" w:hAnsi="Trebuchet MS" w:cs="Times-Roman"/>
        </w:rPr>
        <w:t xml:space="preserve">wydruk / odpis z </w:t>
      </w:r>
      <w:r w:rsidRPr="00735E3E">
        <w:rPr>
          <w:rFonts w:ascii="Trebuchet MS" w:hAnsi="Trebuchet MS"/>
        </w:rPr>
        <w:t>Centralnej Ewidencji Organizatorów Turystyki i Pośredników Turystycznych</w:t>
      </w:r>
      <w:r>
        <w:rPr>
          <w:rFonts w:ascii="Trebuchet MS" w:hAnsi="Trebuchet MS"/>
          <w:color w:val="000000"/>
        </w:rPr>
        <w:t xml:space="preserve"> prowadzonej na podstawie </w:t>
      </w:r>
      <w:r w:rsidRPr="00735E3E">
        <w:rPr>
          <w:rFonts w:ascii="Trebuchet MS" w:hAnsi="Trebuchet MS"/>
          <w:color w:val="000000"/>
        </w:rPr>
        <w:t xml:space="preserve">Rozporządzenia Ministra Sportu i Turystyki </w:t>
      </w:r>
      <w:r w:rsidRPr="00735E3E">
        <w:rPr>
          <w:rFonts w:ascii="Trebuchet MS" w:hAnsi="Trebuchet MS"/>
        </w:rPr>
        <w:t>z dnia 9 listopada 2016 r. w sprawie Centralnej Ewidencji Organizatorów Turystyki i Pośredników Turystycznych</w:t>
      </w:r>
      <w:r>
        <w:rPr>
          <w:rFonts w:ascii="Trebuchet MS" w:hAnsi="Trebuchet MS"/>
        </w:rPr>
        <w:t>.</w:t>
      </w:r>
    </w:p>
    <w:p w:rsidR="00735E3E" w:rsidRDefault="00735E3E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</w:p>
    <w:p w:rsidR="00007A71" w:rsidRPr="000520C7" w:rsidRDefault="003C20A5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  <w:r w:rsidRPr="000520C7">
        <w:rPr>
          <w:rFonts w:ascii="Trebuchet MS" w:hAnsi="Trebuchet MS"/>
          <w:b/>
          <w:bCs/>
          <w:u w:val="single"/>
        </w:rPr>
        <w:t>Uwaga</w:t>
      </w:r>
      <w:r w:rsidR="00291036" w:rsidRPr="000520C7">
        <w:rPr>
          <w:rFonts w:ascii="Trebuchet MS" w:hAnsi="Trebuchet MS"/>
          <w:b/>
          <w:bCs/>
          <w:u w:val="single"/>
        </w:rPr>
        <w:t xml:space="preserve"> </w:t>
      </w:r>
      <w:r w:rsidR="00737E5C" w:rsidRPr="000520C7">
        <w:rPr>
          <w:rFonts w:ascii="Trebuchet MS" w:hAnsi="Trebuchet MS"/>
          <w:b/>
          <w:bCs/>
          <w:u w:val="single"/>
        </w:rPr>
        <w:t xml:space="preserve">nr </w:t>
      </w:r>
      <w:r w:rsidR="00FD27AE">
        <w:rPr>
          <w:rFonts w:ascii="Trebuchet MS" w:hAnsi="Trebuchet MS"/>
          <w:b/>
          <w:bCs/>
          <w:u w:val="single"/>
        </w:rPr>
        <w:t>6</w:t>
      </w:r>
      <w:r w:rsidR="00493C8E" w:rsidRPr="000520C7">
        <w:rPr>
          <w:rFonts w:ascii="Trebuchet MS" w:hAnsi="Trebuchet MS"/>
          <w:b/>
          <w:bCs/>
          <w:u w:val="single"/>
        </w:rPr>
        <w:t xml:space="preserve"> (dotycząca wszystkich oświadczeń i dokumentów)</w:t>
      </w:r>
      <w:r w:rsidR="00007A71" w:rsidRPr="000520C7">
        <w:rPr>
          <w:rFonts w:ascii="Trebuchet MS" w:hAnsi="Trebuchet MS"/>
          <w:b/>
          <w:bCs/>
          <w:u w:val="single"/>
        </w:rPr>
        <w:t>:</w:t>
      </w:r>
    </w:p>
    <w:p w:rsidR="007E2635" w:rsidRPr="000520C7" w:rsidRDefault="003C20A5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0520C7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0520C7">
        <w:rPr>
          <w:rFonts w:ascii="Trebuchet MS" w:hAnsi="Trebuchet MS"/>
          <w:b/>
          <w:bCs/>
        </w:rPr>
        <w:t>amawiający posiada oświadczeni</w:t>
      </w:r>
      <w:r w:rsidR="00E512DB" w:rsidRPr="000520C7">
        <w:rPr>
          <w:rFonts w:ascii="Trebuchet MS" w:hAnsi="Trebuchet MS"/>
          <w:b/>
          <w:bCs/>
        </w:rPr>
        <w:t>a lub dokumenty dotyczące tego Wykonawcy lub może je uzyskać</w:t>
      </w:r>
      <w:r w:rsidRPr="000520C7">
        <w:rPr>
          <w:rFonts w:ascii="Trebuchet MS" w:hAnsi="Trebuchet MS"/>
          <w:b/>
          <w:bCs/>
        </w:rPr>
        <w:t xml:space="preserve"> za pomocą bezpłatnych</w:t>
      </w:r>
      <w:r w:rsidR="00155FF4" w:rsidRPr="000520C7">
        <w:rPr>
          <w:rFonts w:ascii="Trebuchet MS" w:hAnsi="Trebuchet MS"/>
          <w:b/>
          <w:bCs/>
        </w:rPr>
        <w:t xml:space="preserve"> i ogólnodostępnych baz danych,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w szczególności rejestrów publicznych w rozumieniu ustawy z d</w:t>
      </w:r>
      <w:r w:rsidR="00155FF4" w:rsidRPr="000520C7">
        <w:rPr>
          <w:rFonts w:ascii="Trebuchet MS" w:hAnsi="Trebuchet MS"/>
          <w:b/>
          <w:bCs/>
        </w:rPr>
        <w:t>nia 17 lutego 2005 r.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o informatyzacji działalności podmiotów realizujących zadania publiczne (Dz. U. z 2014 r. poz</w:t>
      </w:r>
      <w:r w:rsidR="008B6A3D" w:rsidRPr="000520C7">
        <w:rPr>
          <w:rFonts w:ascii="Trebuchet MS" w:hAnsi="Trebuchet MS"/>
          <w:b/>
          <w:bCs/>
        </w:rPr>
        <w:t>. 1114 oraz z 2016 r. poz. 352),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t>w przyp</w:t>
      </w:r>
      <w:r w:rsidR="00AF101C" w:rsidRPr="000520C7">
        <w:rPr>
          <w:rFonts w:ascii="Trebuchet MS" w:hAnsi="Trebuchet MS" w:cs="TimesNewRoman"/>
          <w:b/>
        </w:rPr>
        <w:t>adku wskazania przez W</w:t>
      </w:r>
      <w:r w:rsidRPr="000520C7">
        <w:rPr>
          <w:rFonts w:ascii="Trebuchet MS" w:hAnsi="Trebuchet MS" w:cs="TimesNewRoman"/>
          <w:b/>
        </w:rPr>
        <w:t xml:space="preserve">ykonawcę oświadczeń lub dokumentów, które </w:t>
      </w:r>
      <w:r w:rsidR="00753B44" w:rsidRPr="000520C7">
        <w:rPr>
          <w:rFonts w:ascii="Trebuchet MS" w:hAnsi="Trebuchet MS" w:cs="TimesNewRoman"/>
          <w:b/>
        </w:rPr>
        <w:t>znajdują się</w:t>
      </w:r>
      <w:r w:rsidR="000F7174">
        <w:rPr>
          <w:rFonts w:ascii="Trebuchet MS" w:hAnsi="Trebuchet MS" w:cs="TimesNewRoman"/>
          <w:b/>
        </w:rPr>
        <w:t xml:space="preserve"> </w:t>
      </w:r>
      <w:r w:rsidRPr="000520C7">
        <w:rPr>
          <w:rFonts w:ascii="Trebuchet MS" w:hAnsi="Trebuchet MS" w:cs="TimesNewRoman"/>
          <w:b/>
        </w:rPr>
        <w:t xml:space="preserve">w posiadaniu Zamawiającego, w szczególności oświadczeń lub dokumentów przechowywanych przez Zamawiającego zgodnie z art. 97 ust. 1 ustawy, Zamawiający </w:t>
      </w:r>
      <w:r w:rsidRPr="000520C7">
        <w:rPr>
          <w:rFonts w:ascii="Trebuchet MS" w:hAnsi="Trebuchet MS" w:cs="TimesNewRoman"/>
          <w:b/>
        </w:rPr>
        <w:lastRenderedPageBreak/>
        <w:t xml:space="preserve">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0520C7">
        <w:rPr>
          <w:rFonts w:ascii="Trebuchet MS" w:hAnsi="Trebuchet MS" w:cs="TimesNewRoman"/>
          <w:b/>
          <w:u w:val="single"/>
        </w:rPr>
        <w:t>o ile są one aktualne</w:t>
      </w:r>
      <w:r w:rsidRPr="000520C7">
        <w:rPr>
          <w:rFonts w:ascii="Trebuchet MS" w:hAnsi="Trebuchet MS" w:cs="TimesNewRoman"/>
          <w:b/>
        </w:rPr>
        <w:t>.</w:t>
      </w:r>
    </w:p>
    <w:p w:rsidR="0008375F" w:rsidRPr="000520C7" w:rsidRDefault="0008375F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211765" w:rsidRPr="000520C7" w:rsidRDefault="00F7023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XIV</w:t>
      </w:r>
      <w:r w:rsidR="00211765" w:rsidRPr="000520C7">
        <w:rPr>
          <w:rFonts w:ascii="Trebuchet MS" w:hAnsi="Trebuchet MS" w:cs="Arial"/>
          <w:b/>
          <w:sz w:val="22"/>
          <w:szCs w:val="22"/>
        </w:rPr>
        <w:t>.</w:t>
      </w:r>
      <w:r w:rsidR="00211765" w:rsidRPr="000520C7">
        <w:rPr>
          <w:rFonts w:ascii="Trebuchet MS" w:hAnsi="Trebuchet MS" w:cs="Arial"/>
          <w:b/>
          <w:sz w:val="22"/>
          <w:szCs w:val="22"/>
        </w:rPr>
        <w:tab/>
        <w:t xml:space="preserve">KORZYSTANIE Z ZASOBÓW INNYCH PODMIOTÓW </w:t>
      </w:r>
      <w:r w:rsidR="00E17D8B" w:rsidRPr="000520C7">
        <w:rPr>
          <w:rFonts w:ascii="Trebuchet MS" w:hAnsi="Trebuchet MS" w:cs="Arial"/>
          <w:b/>
          <w:sz w:val="22"/>
          <w:szCs w:val="22"/>
        </w:rPr>
        <w:t>W CELU POTWIERDZENIA SPEŁNIANIA WARUNKÓW UDZIAŁU W POSTĘPOWANIU</w:t>
      </w:r>
    </w:p>
    <w:p w:rsidR="004F2D26" w:rsidRPr="000520C7" w:rsidRDefault="004F2D26" w:rsidP="00AE1DB8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after="0" w:afterAutospacing="0" w:line="360" w:lineRule="auto"/>
        <w:ind w:left="426" w:right="1" w:hanging="426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podmiotów</w:t>
      </w:r>
      <w:r w:rsidR="00A97F90" w:rsidRPr="000520C7">
        <w:rPr>
          <w:rFonts w:ascii="Trebuchet MS" w:hAnsi="Trebuchet MS"/>
          <w:bCs/>
          <w:sz w:val="20"/>
          <w:szCs w:val="20"/>
        </w:rPr>
        <w:t xml:space="preserve"> (dot. warunków udziału w postępowaniu określonych </w:t>
      </w:r>
      <w:r w:rsidR="00F7023E" w:rsidRPr="000520C7">
        <w:rPr>
          <w:rFonts w:ascii="Trebuchet MS" w:hAnsi="Trebuchet MS"/>
          <w:bCs/>
          <w:sz w:val="20"/>
          <w:szCs w:val="20"/>
        </w:rPr>
        <w:t>przez Zamawiającego w </w:t>
      </w:r>
      <w:r w:rsidR="00A97F90" w:rsidRPr="000520C7">
        <w:rPr>
          <w:rFonts w:ascii="Trebuchet MS" w:hAnsi="Trebuchet MS"/>
          <w:bCs/>
          <w:sz w:val="20"/>
          <w:szCs w:val="20"/>
        </w:rPr>
        <w:t>pkt 3.1. rozdziału XIII SIWZ)</w:t>
      </w:r>
      <w:r w:rsidRPr="000520C7">
        <w:rPr>
          <w:rFonts w:ascii="Trebuchet MS" w:hAnsi="Trebuchet MS"/>
          <w:bCs/>
          <w:sz w:val="20"/>
          <w:szCs w:val="20"/>
        </w:rPr>
        <w:t>, niezależnie od charakteru prawnego łączących go z nim stosunków prawnych.</w:t>
      </w:r>
    </w:p>
    <w:p w:rsidR="001D2680" w:rsidRPr="000520C7" w:rsidRDefault="004F2D26" w:rsidP="00AE1DB8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Wykonawca, który polega na zdolnościach in</w:t>
      </w:r>
      <w:r w:rsidR="0002459F" w:rsidRPr="000520C7">
        <w:rPr>
          <w:rFonts w:ascii="Trebuchet MS" w:hAnsi="Trebuchet MS"/>
          <w:bCs/>
          <w:sz w:val="20"/>
          <w:szCs w:val="20"/>
        </w:rPr>
        <w:t>nych podmiotów, musi udowodnić Z</w:t>
      </w:r>
      <w:r w:rsidRPr="000520C7">
        <w:rPr>
          <w:rFonts w:ascii="Trebuchet MS" w:hAnsi="Trebuchet MS"/>
          <w:bCs/>
          <w:sz w:val="20"/>
          <w:szCs w:val="20"/>
        </w:rPr>
        <w:t>amawiającemu, że realizując zamówienie, będzie dysponował niezb</w:t>
      </w:r>
      <w:r w:rsidR="005A4472" w:rsidRPr="000520C7">
        <w:rPr>
          <w:rFonts w:ascii="Trebuchet MS" w:hAnsi="Trebuchet MS"/>
          <w:bCs/>
          <w:sz w:val="20"/>
          <w:szCs w:val="20"/>
        </w:rPr>
        <w:t>ędnymi zasobami tych podmiotów,</w:t>
      </w:r>
      <w:r w:rsidR="005A4472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szczególności przedstawiając zobowiązanie tych podmiotów do oddania mu do dyspozycji niezbędnych zasobów na</w:t>
      </w:r>
      <w:r w:rsidR="0002459F" w:rsidRPr="000520C7">
        <w:rPr>
          <w:rFonts w:ascii="Trebuchet MS" w:hAnsi="Trebuchet MS"/>
          <w:bCs/>
          <w:sz w:val="20"/>
          <w:szCs w:val="20"/>
        </w:rPr>
        <w:t xml:space="preserve"> potrzeby realizacji zamówienia – dokument ten (np. zobowiązanie) należy dołączyć do oferty.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2.1.</w:t>
      </w:r>
      <w:r w:rsidRPr="000520C7">
        <w:rPr>
          <w:rFonts w:ascii="Trebuchet MS" w:hAnsi="Trebuchet MS"/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dostępnych Wykonawcy zasobów innego podmiotu,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709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sposób wykorzystania zasobów innego podmiotu, przez Wykonawcę, przy wykonywaniu zamówienia publicznego,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i okres udziału innego podmiotu przy wykonywaniu zamówienia publicznego</w:t>
      </w:r>
      <w:r w:rsidR="0085796F" w:rsidRPr="000520C7">
        <w:rPr>
          <w:rFonts w:ascii="Trebuchet MS" w:hAnsi="Trebuchet MS"/>
          <w:bCs/>
          <w:sz w:val="20"/>
          <w:szCs w:val="20"/>
        </w:rPr>
        <w:t>,</w:t>
      </w:r>
    </w:p>
    <w:p w:rsidR="0085796F" w:rsidRPr="000520C7" w:rsidRDefault="0064774E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</w:t>
      </w:r>
      <w:r w:rsidR="0085796F" w:rsidRPr="000520C7">
        <w:rPr>
          <w:rFonts w:ascii="Trebuchet MS" w:hAnsi="Trebuchet MS"/>
          <w:bCs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0520C7" w:rsidRDefault="004F2D26" w:rsidP="00AE1DB8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Zamawi</w:t>
      </w:r>
      <w:r w:rsidR="0002459F" w:rsidRPr="000520C7">
        <w:rPr>
          <w:rFonts w:ascii="Trebuchet MS" w:hAnsi="Trebuchet MS"/>
          <w:bCs/>
          <w:sz w:val="20"/>
          <w:szCs w:val="20"/>
        </w:rPr>
        <w:t>ający ocenia, czy udostępniane W</w:t>
      </w:r>
      <w:r w:rsidRPr="000520C7">
        <w:rPr>
          <w:rFonts w:ascii="Trebuchet MS" w:hAnsi="Trebuchet MS"/>
          <w:bCs/>
          <w:sz w:val="20"/>
          <w:szCs w:val="20"/>
        </w:rPr>
        <w:t>ykonawcy przez inne podmioty zdolności techniczne lub zawodowe</w:t>
      </w:r>
      <w:r w:rsidR="0002459F" w:rsidRPr="000520C7">
        <w:rPr>
          <w:rFonts w:ascii="Trebuchet MS" w:hAnsi="Trebuchet MS"/>
          <w:bCs/>
          <w:sz w:val="20"/>
          <w:szCs w:val="20"/>
        </w:rPr>
        <w:t>, pozwalają na wykazanie przez W</w:t>
      </w:r>
      <w:r w:rsidRPr="000520C7">
        <w:rPr>
          <w:rFonts w:ascii="Trebuchet MS" w:hAnsi="Trebuchet MS"/>
          <w:bCs/>
          <w:sz w:val="20"/>
          <w:szCs w:val="20"/>
        </w:rPr>
        <w:t>ykonawcę spełniania warunk</w:t>
      </w:r>
      <w:r w:rsidR="00215658" w:rsidRPr="000520C7">
        <w:rPr>
          <w:rFonts w:ascii="Trebuchet MS" w:hAnsi="Trebuchet MS"/>
          <w:bCs/>
          <w:sz w:val="20"/>
          <w:szCs w:val="20"/>
        </w:rPr>
        <w:t>ów udziału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postępowaniu oraz bada, czy nie zachodzą wobec tego</w:t>
      </w:r>
      <w:r w:rsidR="00215658" w:rsidRPr="000520C7">
        <w:rPr>
          <w:rFonts w:ascii="Trebuchet MS" w:hAnsi="Trebuchet MS"/>
          <w:bCs/>
          <w:sz w:val="20"/>
          <w:szCs w:val="20"/>
        </w:rPr>
        <w:t xml:space="preserve"> podmiotu podstawy wykluczenia,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 xml:space="preserve">o których mowa w art. 24 </w:t>
      </w:r>
      <w:r w:rsidR="0064774E" w:rsidRPr="000520C7">
        <w:rPr>
          <w:rFonts w:ascii="Trebuchet MS" w:hAnsi="Trebuchet MS"/>
          <w:bCs/>
          <w:sz w:val="20"/>
          <w:szCs w:val="20"/>
        </w:rPr>
        <w:t>ust. 1 pkt 13–22 i ust. 5 ustaw</w:t>
      </w:r>
      <w:r w:rsidR="00215658" w:rsidRPr="000520C7">
        <w:rPr>
          <w:rFonts w:ascii="Trebuchet MS" w:hAnsi="Trebuchet MS"/>
          <w:bCs/>
          <w:sz w:val="20"/>
          <w:szCs w:val="20"/>
        </w:rPr>
        <w:t>y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(wybrane przez Zamawiającego fakultatywne podstawy wykluczenia, wskazane w pkt </w:t>
      </w:r>
      <w:r w:rsidR="001F3CDC" w:rsidRPr="000520C7">
        <w:rPr>
          <w:rFonts w:ascii="Trebuchet MS" w:hAnsi="Trebuchet MS"/>
          <w:bCs/>
          <w:sz w:val="20"/>
          <w:szCs w:val="20"/>
        </w:rPr>
        <w:t>2</w:t>
      </w:r>
      <w:r w:rsidR="0064774E" w:rsidRPr="000520C7">
        <w:rPr>
          <w:rFonts w:ascii="Trebuchet MS" w:hAnsi="Trebuchet MS"/>
          <w:bCs/>
          <w:sz w:val="20"/>
          <w:szCs w:val="20"/>
        </w:rPr>
        <w:t>.2.1</w:t>
      </w:r>
      <w:r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–</w:t>
      </w:r>
      <w:r w:rsidR="001F3CDC" w:rsidRPr="000520C7">
        <w:rPr>
          <w:rFonts w:ascii="Trebuchet MS" w:hAnsi="Trebuchet MS"/>
          <w:bCs/>
          <w:sz w:val="20"/>
          <w:szCs w:val="20"/>
        </w:rPr>
        <w:t xml:space="preserve"> 2</w:t>
      </w:r>
      <w:r w:rsidR="0064774E" w:rsidRPr="000520C7">
        <w:rPr>
          <w:rFonts w:ascii="Trebuchet MS" w:hAnsi="Trebuchet MS"/>
          <w:bCs/>
          <w:sz w:val="20"/>
          <w:szCs w:val="20"/>
        </w:rPr>
        <w:t>.2.</w:t>
      </w:r>
      <w:r w:rsidR="0041252E" w:rsidRPr="000520C7">
        <w:rPr>
          <w:rFonts w:ascii="Trebuchet MS" w:hAnsi="Trebuchet MS"/>
          <w:bCs/>
          <w:sz w:val="20"/>
          <w:szCs w:val="20"/>
        </w:rPr>
        <w:t>2</w:t>
      </w:r>
      <w:r w:rsidR="001F3CDC"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niniejszego rozdziału SIWZ).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0520C7" w:rsidRDefault="004F2D26" w:rsidP="00AE1DB8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0520C7">
        <w:rPr>
          <w:rFonts w:ascii="Trebuchet MS" w:hAnsi="Trebuchet MS"/>
          <w:b/>
          <w:bCs/>
          <w:sz w:val="20"/>
          <w:szCs w:val="20"/>
        </w:rPr>
        <w:t>W odniesieniu do warunków dotyczących wykształcenia, kwalifikacji</w:t>
      </w:r>
      <w:r w:rsidR="0002459F" w:rsidRPr="000520C7">
        <w:rPr>
          <w:rFonts w:ascii="Trebuchet MS" w:hAnsi="Trebuchet MS"/>
          <w:b/>
          <w:bCs/>
          <w:sz w:val="20"/>
          <w:szCs w:val="20"/>
        </w:rPr>
        <w:t xml:space="preserve"> zawod</w:t>
      </w:r>
      <w:r w:rsidR="005D045A" w:rsidRPr="000520C7">
        <w:rPr>
          <w:rFonts w:ascii="Trebuchet MS" w:hAnsi="Trebuchet MS"/>
          <w:b/>
          <w:bCs/>
          <w:sz w:val="20"/>
          <w:szCs w:val="20"/>
        </w:rPr>
        <w:t>owych lub doświadczenia (pkt 3.1</w:t>
      </w:r>
      <w:r w:rsidR="0002459F" w:rsidRPr="000520C7">
        <w:rPr>
          <w:rFonts w:ascii="Trebuchet MS" w:hAnsi="Trebuchet MS"/>
          <w:b/>
          <w:bCs/>
          <w:sz w:val="20"/>
          <w:szCs w:val="20"/>
        </w:rPr>
        <w:t xml:space="preserve">. </w:t>
      </w:r>
      <w:r w:rsidR="00C609DC">
        <w:rPr>
          <w:rFonts w:ascii="Trebuchet MS" w:hAnsi="Trebuchet MS"/>
          <w:b/>
          <w:bCs/>
          <w:sz w:val="20"/>
          <w:szCs w:val="20"/>
        </w:rPr>
        <w:t xml:space="preserve">i 3.2. </w:t>
      </w:r>
      <w:r w:rsidR="0002459F" w:rsidRPr="000520C7">
        <w:rPr>
          <w:rFonts w:ascii="Trebuchet MS" w:hAnsi="Trebuchet MS"/>
          <w:b/>
          <w:bCs/>
          <w:sz w:val="20"/>
          <w:szCs w:val="20"/>
        </w:rPr>
        <w:t>rozdziału XIII SIWZ), W</w:t>
      </w:r>
      <w:r w:rsidRPr="000520C7">
        <w:rPr>
          <w:rFonts w:ascii="Trebuchet MS" w:hAnsi="Trebuchet MS"/>
          <w:b/>
          <w:bCs/>
          <w:sz w:val="20"/>
          <w:szCs w:val="20"/>
        </w:rPr>
        <w:t>ykonawcy mogą polegać na zdolnościach innych podmiotów, jeśli podmioty te zrealizują usługi, do realizacji k</w:t>
      </w:r>
      <w:r w:rsidR="00EF6F8E" w:rsidRPr="000520C7">
        <w:rPr>
          <w:rFonts w:ascii="Trebuchet MS" w:hAnsi="Trebuchet MS"/>
          <w:b/>
          <w:bCs/>
          <w:sz w:val="20"/>
          <w:szCs w:val="20"/>
        </w:rPr>
        <w:t xml:space="preserve">tórych te zdolności są wymagane – </w:t>
      </w:r>
      <w:r w:rsidR="00FA6037" w:rsidRPr="000520C7">
        <w:rPr>
          <w:rFonts w:ascii="Trebuchet MS" w:hAnsi="Trebuchet MS"/>
          <w:b/>
          <w:bCs/>
          <w:sz w:val="20"/>
          <w:szCs w:val="20"/>
          <w:u w:val="single"/>
        </w:rPr>
        <w:t>podwykonawstwo</w:t>
      </w:r>
      <w:r w:rsidR="00EF6F8E" w:rsidRPr="000520C7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4F2D26" w:rsidRPr="000520C7" w:rsidRDefault="004F2D26" w:rsidP="00AE1DB8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lastRenderedPageBreak/>
        <w:t>Jeżeli zdolności techniczne lub zawodowe</w:t>
      </w:r>
      <w:r w:rsidR="00EF6F8E" w:rsidRPr="000520C7">
        <w:rPr>
          <w:rFonts w:ascii="Trebuchet MS" w:hAnsi="Trebuchet MS"/>
          <w:bCs/>
          <w:sz w:val="20"/>
          <w:szCs w:val="20"/>
        </w:rPr>
        <w:t>, podmiotu, o </w:t>
      </w:r>
      <w:r w:rsidRPr="000520C7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0520C7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0520C7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0520C7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0520C7">
        <w:rPr>
          <w:rFonts w:ascii="Trebuchet MS" w:hAnsi="Trebuchet MS"/>
          <w:bCs/>
          <w:sz w:val="20"/>
          <w:szCs w:val="20"/>
        </w:rPr>
        <w:t>ykonaw</w:t>
      </w:r>
      <w:r w:rsidR="00EF6F8E" w:rsidRPr="000520C7">
        <w:rPr>
          <w:rFonts w:ascii="Trebuchet MS" w:hAnsi="Trebuchet MS"/>
          <w:bCs/>
          <w:sz w:val="20"/>
          <w:szCs w:val="20"/>
        </w:rPr>
        <w:t>ca w terminie określonym przez Z</w:t>
      </w:r>
      <w:r w:rsidRPr="000520C7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2) zobowiązał się do osobistego wykonania odpowiedniej części zamówienia, jeżeli wykaże zdolności techniczne lub zawodowe</w:t>
      </w:r>
      <w:r w:rsidR="00EF6F8E" w:rsidRPr="000520C7">
        <w:rPr>
          <w:rFonts w:ascii="Trebuchet MS" w:hAnsi="Trebuchet MS"/>
          <w:bCs/>
          <w:sz w:val="20"/>
          <w:szCs w:val="20"/>
        </w:rPr>
        <w:t>, o których mowa w pkt 1 niniejszego rozdziału.</w:t>
      </w:r>
    </w:p>
    <w:p w:rsidR="00974365" w:rsidRPr="000520C7" w:rsidRDefault="00974365" w:rsidP="00D754BF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sz w:val="20"/>
          <w:szCs w:val="20"/>
        </w:rPr>
      </w:pPr>
    </w:p>
    <w:p w:rsidR="004F2D26" w:rsidRPr="000520C7" w:rsidRDefault="00974365" w:rsidP="00AE1DB8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Jeżeli Wykonawca wykazując spełnianie warunków udziału w postępowaniu,</w:t>
      </w:r>
      <w:r w:rsidR="004F2D26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określonych przez Zamawiającego w pkt 3.1. rozdziału XIII SIWZ</w:t>
      </w:r>
      <w:r w:rsidR="004F2D26" w:rsidRPr="000520C7">
        <w:rPr>
          <w:rFonts w:ascii="Trebuchet MS" w:hAnsi="Trebuchet MS" w:cs="Arial"/>
        </w:rPr>
        <w:t xml:space="preserve">, polega na </w:t>
      </w:r>
      <w:r w:rsidRPr="000520C7">
        <w:rPr>
          <w:rFonts w:ascii="Trebuchet MS" w:hAnsi="Trebuchet MS" w:cs="Arial"/>
        </w:rPr>
        <w:t>zdolnościach</w:t>
      </w:r>
      <w:r w:rsidR="004F2D26" w:rsidRPr="000520C7">
        <w:rPr>
          <w:rFonts w:ascii="Trebuchet MS" w:hAnsi="Trebuchet MS" w:cs="Arial"/>
        </w:rPr>
        <w:t xml:space="preserve"> innych podmiotów, na zasadach określonych powyżej, </w:t>
      </w:r>
      <w:r w:rsidR="0064774E" w:rsidRPr="000520C7">
        <w:rPr>
          <w:rFonts w:ascii="Trebuchet MS" w:hAnsi="Trebuchet MS" w:cs="Arial"/>
        </w:rPr>
        <w:t>zamieszc</w:t>
      </w:r>
      <w:r w:rsidR="00215658" w:rsidRPr="000520C7">
        <w:rPr>
          <w:rFonts w:ascii="Trebuchet MS" w:hAnsi="Trebuchet MS" w:cs="Arial"/>
        </w:rPr>
        <w:t>za informacje o tych podmiotach w oświadczeniu,</w:t>
      </w:r>
      <w:r w:rsidR="00215658" w:rsidRPr="000520C7">
        <w:rPr>
          <w:rFonts w:ascii="Trebuchet MS" w:hAnsi="Trebuchet MS" w:cs="Arial"/>
        </w:rPr>
        <w:br/>
      </w:r>
      <w:r w:rsidR="0064774E" w:rsidRPr="000520C7">
        <w:rPr>
          <w:rFonts w:ascii="Trebuchet MS" w:hAnsi="Trebuchet MS" w:cs="Arial"/>
        </w:rPr>
        <w:t xml:space="preserve">o którym mowa w art. 25a ust. 1 ustawy (pkt 4.1. rozdziału </w:t>
      </w:r>
      <w:r w:rsidR="00AD7296" w:rsidRPr="000520C7">
        <w:rPr>
          <w:rFonts w:ascii="Trebuchet MS" w:hAnsi="Trebuchet MS" w:cs="Arial"/>
        </w:rPr>
        <w:t xml:space="preserve">XIII </w:t>
      </w:r>
      <w:r w:rsidR="0064774E" w:rsidRPr="000520C7">
        <w:rPr>
          <w:rFonts w:ascii="Trebuchet MS" w:hAnsi="Trebuchet MS" w:cs="Arial"/>
        </w:rPr>
        <w:t>SIWZ)</w:t>
      </w:r>
      <w:r w:rsidRPr="000520C7">
        <w:rPr>
          <w:rFonts w:ascii="Trebuchet MS" w:hAnsi="Trebuchet MS" w:cs="Arial"/>
        </w:rPr>
        <w:t>.</w:t>
      </w:r>
    </w:p>
    <w:p w:rsidR="000D5CD8" w:rsidRPr="000520C7" w:rsidRDefault="000D5CD8" w:rsidP="00D754BF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</w:p>
    <w:p w:rsidR="00B54F8C" w:rsidRPr="000520C7" w:rsidRDefault="000D5CD8" w:rsidP="00AE1DB8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</w:t>
      </w:r>
      <w:r w:rsidR="00C609DC">
        <w:rPr>
          <w:rFonts w:ascii="Trebuchet MS" w:hAnsi="Trebuchet MS" w:cs="Arial"/>
        </w:rPr>
        <w:t>ykonawca zobowiązany jest</w:t>
      </w:r>
      <w:r w:rsidRPr="000520C7">
        <w:rPr>
          <w:rFonts w:ascii="Trebuchet MS" w:hAnsi="Trebuchet MS" w:cs="Arial"/>
        </w:rPr>
        <w:t xml:space="preserve"> złożyć </w:t>
      </w:r>
      <w:r w:rsidR="00760A13" w:rsidRPr="000520C7">
        <w:rPr>
          <w:rFonts w:ascii="Trebuchet MS" w:hAnsi="Trebuchet MS" w:cs="Arial"/>
        </w:rPr>
        <w:t xml:space="preserve">dokumenty </w:t>
      </w:r>
      <w:r w:rsidR="00E276F9" w:rsidRPr="000520C7">
        <w:rPr>
          <w:rFonts w:ascii="Trebuchet MS" w:hAnsi="Trebuchet MS" w:cs="Arial"/>
        </w:rPr>
        <w:t>podmiotu, na zdolności</w:t>
      </w:r>
      <w:r w:rsidR="00DE7C8A" w:rsidRPr="000520C7">
        <w:rPr>
          <w:rFonts w:ascii="Trebuchet MS" w:hAnsi="Trebuchet MS" w:cs="Arial"/>
        </w:rPr>
        <w:t xml:space="preserve"> </w:t>
      </w:r>
      <w:r w:rsidR="00E276F9" w:rsidRPr="000520C7">
        <w:rPr>
          <w:rFonts w:ascii="Trebuchet MS" w:hAnsi="Trebuchet MS" w:cs="Arial"/>
        </w:rPr>
        <w:t>którego Wykonawca powoływał się w celu wykazani</w:t>
      </w:r>
      <w:r w:rsidR="00DE7C8A" w:rsidRPr="000520C7">
        <w:rPr>
          <w:rFonts w:ascii="Trebuchet MS" w:hAnsi="Trebuchet MS" w:cs="Arial"/>
        </w:rPr>
        <w:t>a spełniania warunków udziału w </w:t>
      </w:r>
      <w:r w:rsidR="00E276F9" w:rsidRPr="000520C7">
        <w:rPr>
          <w:rFonts w:ascii="Trebuchet MS" w:hAnsi="Trebuchet MS" w:cs="Arial"/>
        </w:rPr>
        <w:t>postępowaniu</w:t>
      </w:r>
      <w:r w:rsidR="00FA6037" w:rsidRPr="000520C7">
        <w:rPr>
          <w:rFonts w:ascii="Trebuchet MS" w:hAnsi="Trebuchet MS" w:cs="Arial"/>
        </w:rPr>
        <w:t xml:space="preserve">, </w:t>
      </w:r>
      <w:r w:rsidR="00E276F9" w:rsidRPr="000520C7">
        <w:rPr>
          <w:rFonts w:ascii="Trebuchet MS" w:hAnsi="Trebuchet MS" w:cs="Arial"/>
        </w:rPr>
        <w:t>potwierdzając</w:t>
      </w:r>
      <w:r w:rsidR="00DE7C8A" w:rsidRPr="000520C7">
        <w:rPr>
          <w:rFonts w:ascii="Trebuchet MS" w:hAnsi="Trebuchet MS" w:cs="Arial"/>
        </w:rPr>
        <w:t>e spełnianie warunków udziału w </w:t>
      </w:r>
      <w:r w:rsidR="00FA6037" w:rsidRPr="000520C7">
        <w:rPr>
          <w:rFonts w:ascii="Trebuchet MS" w:hAnsi="Trebuchet MS" w:cs="Arial"/>
        </w:rPr>
        <w:t xml:space="preserve">postępowaniu </w:t>
      </w:r>
      <w:r w:rsidR="00E276F9" w:rsidRPr="000520C7">
        <w:rPr>
          <w:rFonts w:ascii="Trebuchet MS" w:hAnsi="Trebuchet MS" w:cs="Arial"/>
        </w:rPr>
        <w:t xml:space="preserve">w zakresie zdolności, na których </w:t>
      </w:r>
      <w:r w:rsidR="00062CF5" w:rsidRPr="000520C7">
        <w:rPr>
          <w:rFonts w:ascii="Trebuchet MS" w:hAnsi="Trebuchet MS" w:cs="Arial"/>
        </w:rPr>
        <w:t xml:space="preserve">Wykonawca </w:t>
      </w:r>
      <w:r w:rsidR="00E276F9" w:rsidRPr="000520C7">
        <w:rPr>
          <w:rFonts w:ascii="Trebuchet MS" w:hAnsi="Trebuchet MS" w:cs="Arial"/>
        </w:rPr>
        <w:t>polegał w celu wyk</w:t>
      </w:r>
      <w:r w:rsidR="00CD126A" w:rsidRPr="000520C7">
        <w:rPr>
          <w:rFonts w:ascii="Trebuchet MS" w:hAnsi="Trebuchet MS" w:cs="Arial"/>
        </w:rPr>
        <w:t>azania spełniania tych warunków (dokumenty wskazane w pkt 4.3</w:t>
      </w:r>
      <w:r w:rsidR="00C609DC">
        <w:rPr>
          <w:rFonts w:ascii="Trebuchet MS" w:hAnsi="Trebuchet MS" w:cs="Arial"/>
        </w:rPr>
        <w:t xml:space="preserve"> i 4.4</w:t>
      </w:r>
      <w:r w:rsidR="00CD126A" w:rsidRPr="000520C7">
        <w:rPr>
          <w:rFonts w:ascii="Trebuchet MS" w:hAnsi="Trebuchet MS" w:cs="Arial"/>
        </w:rPr>
        <w:t>. rozdziału XIII SIWZ).</w:t>
      </w:r>
    </w:p>
    <w:p w:rsidR="00FD27AE" w:rsidRDefault="00FD27A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XV.</w:t>
      </w:r>
      <w:r w:rsidRPr="000520C7">
        <w:rPr>
          <w:rFonts w:ascii="Trebuchet MS" w:hAnsi="Trebuchet MS" w:cs="Arial"/>
          <w:b/>
        </w:rPr>
        <w:tab/>
      </w:r>
      <w:r w:rsidR="00A6210A" w:rsidRPr="000520C7">
        <w:rPr>
          <w:rFonts w:ascii="Trebuchet MS" w:hAnsi="Trebuchet MS" w:cs="Arial"/>
          <w:b/>
        </w:rPr>
        <w:t>PROCEDURA SANACYJNA - SAMOOCZYSZCZENIE</w:t>
      </w: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AE1DB8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 xml:space="preserve">Wykonawca, który podlega wykluczeniu na podstawie </w:t>
      </w:r>
      <w:r w:rsidR="00215658" w:rsidRPr="000520C7">
        <w:rPr>
          <w:rFonts w:ascii="Trebuchet MS" w:hAnsi="Trebuchet MS" w:cs="Arial"/>
          <w:color w:val="000000"/>
        </w:rPr>
        <w:t xml:space="preserve">art. 24 </w:t>
      </w:r>
      <w:r w:rsidRPr="000520C7">
        <w:rPr>
          <w:rFonts w:ascii="Trebuchet MS" w:hAnsi="Trebuchet MS" w:cs="Arial"/>
          <w:color w:val="000000"/>
        </w:rPr>
        <w:t>ust. 1 pkt 13 i 14 oraz 16-20 lub ust. 5 (podstawy fakultatywne, wskazane przez Z</w:t>
      </w:r>
      <w:r w:rsidR="00B10332" w:rsidRPr="000520C7">
        <w:rPr>
          <w:rFonts w:ascii="Trebuchet MS" w:hAnsi="Trebuchet MS" w:cs="Arial"/>
          <w:color w:val="000000"/>
        </w:rPr>
        <w:t xml:space="preserve">amawiającego w pkt </w:t>
      </w:r>
      <w:r w:rsidR="00B10332" w:rsidRPr="000520C7">
        <w:rPr>
          <w:rFonts w:ascii="Trebuchet MS" w:hAnsi="Trebuchet MS" w:cs="Arial"/>
        </w:rPr>
        <w:t>2.2.1</w:t>
      </w:r>
      <w:r w:rsidR="00215658" w:rsidRPr="000520C7">
        <w:rPr>
          <w:rFonts w:ascii="Trebuchet MS" w:hAnsi="Trebuchet MS" w:cs="Arial"/>
        </w:rPr>
        <w:t>.</w:t>
      </w:r>
      <w:r w:rsidR="00FA6037" w:rsidRPr="000520C7">
        <w:rPr>
          <w:rFonts w:ascii="Trebuchet MS" w:hAnsi="Trebuchet MS" w:cs="Arial"/>
        </w:rPr>
        <w:t xml:space="preserve"> – 2.2.2</w:t>
      </w:r>
      <w:r w:rsidR="00B10332" w:rsidRPr="000520C7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  <w:color w:val="000000"/>
        </w:rPr>
        <w:t xml:space="preserve"> w rozdziale XIII SIWZ), może przedstawić dowody na to, że podjęte </w:t>
      </w:r>
      <w:r w:rsidRPr="000520C7">
        <w:rPr>
          <w:rFonts w:ascii="Trebuchet MS" w:hAnsi="Trebuchet MS" w:cs="Arial"/>
          <w:color w:val="000000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0520C7">
        <w:rPr>
          <w:rFonts w:ascii="Trebuchet MS" w:hAnsi="Trebuchet MS" w:cs="Arial"/>
          <w:color w:val="000000"/>
        </w:rPr>
        <w:t xml:space="preserve">lub przestępstwem skarbowym, zadośćuczynienie </w:t>
      </w:r>
      <w:r w:rsidRPr="000520C7">
        <w:rPr>
          <w:rFonts w:ascii="Trebuchet MS" w:hAnsi="Trebuchet MS" w:cs="Arial"/>
          <w:bCs/>
          <w:color w:val="000000"/>
        </w:rPr>
        <w:t xml:space="preserve">pieniężne </w:t>
      </w:r>
      <w:r w:rsidRPr="000520C7">
        <w:rPr>
          <w:rFonts w:ascii="Trebuchet MS" w:hAnsi="Trebuchet MS" w:cs="Arial"/>
          <w:color w:val="000000"/>
        </w:rPr>
        <w:t>za doznaną krzywdę lub naprawienie szkody, wyczerpujące wyjaśnienie st</w:t>
      </w:r>
      <w:r w:rsidR="00155FF4" w:rsidRPr="000520C7">
        <w:rPr>
          <w:rFonts w:ascii="Trebuchet MS" w:hAnsi="Trebuchet MS" w:cs="Arial"/>
          <w:color w:val="000000"/>
        </w:rPr>
        <w:t>anu faktycznego oraz współpracę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z organami ścigania oraz podjęcie konkretnych środkó</w:t>
      </w:r>
      <w:r w:rsidR="00155FF4" w:rsidRPr="000520C7">
        <w:rPr>
          <w:rFonts w:ascii="Trebuchet MS" w:hAnsi="Trebuchet MS" w:cs="Arial"/>
          <w:color w:val="000000"/>
        </w:rPr>
        <w:t>w technicznych, organizacyjnych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 xml:space="preserve">i kadrowych, które są odpowiednie dla zapobiegania dalszym przestępstwom lub </w:t>
      </w:r>
      <w:r w:rsidRPr="000520C7">
        <w:rPr>
          <w:rFonts w:ascii="Trebuchet MS" w:hAnsi="Trebuchet MS" w:cs="Arial"/>
          <w:color w:val="000000"/>
          <w:spacing w:val="-2"/>
        </w:rPr>
        <w:t>przestępstwom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skarbowym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lub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nieprawidłowemu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 xml:space="preserve">postępowaniu </w:t>
      </w:r>
      <w:r w:rsidR="007677FF" w:rsidRPr="000520C7">
        <w:rPr>
          <w:rFonts w:ascii="Trebuchet MS" w:hAnsi="Trebuchet MS" w:cs="Arial"/>
          <w:color w:val="000000"/>
        </w:rPr>
        <w:t>W</w:t>
      </w:r>
      <w:r w:rsidRPr="000520C7">
        <w:rPr>
          <w:rFonts w:ascii="Trebuchet MS" w:hAnsi="Trebuchet MS" w:cs="Arial"/>
          <w:color w:val="000000"/>
        </w:rPr>
        <w:t xml:space="preserve">ykonawcy. Przepisu </w:t>
      </w:r>
      <w:r w:rsidRPr="000520C7">
        <w:rPr>
          <w:rFonts w:ascii="Trebuchet MS" w:hAnsi="Trebuchet MS" w:cs="Arial"/>
          <w:bCs/>
          <w:color w:val="000000"/>
        </w:rPr>
        <w:t xml:space="preserve">zdania pierwszego </w:t>
      </w:r>
      <w:r w:rsidR="007677FF" w:rsidRPr="000520C7">
        <w:rPr>
          <w:rFonts w:ascii="Trebuchet MS" w:hAnsi="Trebuchet MS" w:cs="Arial"/>
          <w:color w:val="000000"/>
        </w:rPr>
        <w:t>nie stosuje się, jeżeli wobec W</w:t>
      </w:r>
      <w:r w:rsidRPr="000520C7">
        <w:rPr>
          <w:rFonts w:ascii="Trebuchet MS" w:hAnsi="Trebuchet MS" w:cs="Arial"/>
          <w:color w:val="000000"/>
        </w:rPr>
        <w:t>ykonawcy, będącego podmiotem zbiorowym, orzeczono prawomocnym wy</w:t>
      </w:r>
      <w:r w:rsidR="00753B44" w:rsidRPr="000520C7">
        <w:rPr>
          <w:rFonts w:ascii="Trebuchet MS" w:hAnsi="Trebuchet MS" w:cs="Arial"/>
          <w:color w:val="000000"/>
        </w:rPr>
        <w:t>rokiem sądu zakaz ubiegania się</w:t>
      </w:r>
      <w:r w:rsidR="00155FF4"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o udzielenie zamówienia oraz nie upłynął określony w tym wyroku okres obowiązywania tego zakazu.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AE1DB8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 celu skorzystania z instytucji „samooczyszczenia”, Wykonawca zobowiązany jest do </w:t>
      </w:r>
      <w:r w:rsidR="00215658" w:rsidRPr="000520C7">
        <w:rPr>
          <w:rFonts w:ascii="Trebuchet MS" w:hAnsi="Trebuchet MS" w:cs="Arial"/>
        </w:rPr>
        <w:t xml:space="preserve">złożenia wraz </w:t>
      </w:r>
      <w:r w:rsidR="00B10332" w:rsidRPr="000520C7">
        <w:rPr>
          <w:rFonts w:ascii="Trebuchet MS" w:hAnsi="Trebuchet MS" w:cs="Arial"/>
        </w:rPr>
        <w:t>z ofertą stosownego oświadczenia</w:t>
      </w:r>
      <w:r w:rsidR="00AC3F28">
        <w:rPr>
          <w:rFonts w:ascii="Trebuchet MS" w:hAnsi="Trebuchet MS" w:cs="Arial"/>
        </w:rPr>
        <w:t xml:space="preserve"> (zgodnie z zał. Nr 2 do SIWZ)</w:t>
      </w:r>
      <w:r w:rsidRPr="000520C7">
        <w:rPr>
          <w:rFonts w:ascii="Trebuchet MS" w:hAnsi="Trebuchet MS" w:cs="Arial"/>
        </w:rPr>
        <w:t>, a na</w:t>
      </w:r>
      <w:r w:rsidR="00682A0D" w:rsidRPr="000520C7">
        <w:rPr>
          <w:rFonts w:ascii="Trebuchet MS" w:hAnsi="Trebuchet MS" w:cs="Arial"/>
        </w:rPr>
        <w:t>stępnie zgodnie z art. 26 ust. 2</w:t>
      </w:r>
      <w:r w:rsidRPr="000520C7">
        <w:rPr>
          <w:rFonts w:ascii="Trebuchet MS" w:hAnsi="Trebuchet MS" w:cs="Arial"/>
        </w:rPr>
        <w:t xml:space="preserve"> ustawy do złożenia dowodów.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AE1DB8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lastRenderedPageBreak/>
        <w:t xml:space="preserve">Wykonawca nie podlega wykluczeniu, jeżeli Zamawiający, uwzględniając wagę i szczególne okoliczności czynu Wykonawcy, uzna za wystarczające </w:t>
      </w:r>
      <w:r w:rsidR="00215658" w:rsidRPr="000520C7">
        <w:rPr>
          <w:rFonts w:ascii="Trebuchet MS" w:hAnsi="Trebuchet MS" w:cs="Arial"/>
          <w:color w:val="000000"/>
        </w:rPr>
        <w:t>dowody</w:t>
      </w:r>
      <w:r w:rsidR="000E50E3" w:rsidRPr="000520C7">
        <w:rPr>
          <w:rFonts w:ascii="Trebuchet MS" w:hAnsi="Trebuchet MS" w:cs="Arial"/>
          <w:color w:val="000000"/>
        </w:rPr>
        <w:t>, o których mowa w pkt 1</w:t>
      </w:r>
      <w:r w:rsidRPr="000520C7">
        <w:rPr>
          <w:rFonts w:ascii="Trebuchet MS" w:hAnsi="Trebuchet MS" w:cs="Arial"/>
          <w:color w:val="000000"/>
        </w:rPr>
        <w:t>.</w:t>
      </w:r>
    </w:p>
    <w:p w:rsidR="00211765" w:rsidRPr="000520C7" w:rsidRDefault="00211765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A16332" w:rsidRPr="000520C7" w:rsidRDefault="0054354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  <w:t>INFORMACJA O SPOSOBIE POROZUMIEWANIA SIĘ ZAMAWIAJĄCEGO Z WYKONAWCAMI</w:t>
      </w:r>
      <w:r w:rsidRPr="000520C7">
        <w:rPr>
          <w:rFonts w:ascii="Trebuchet MS" w:hAnsi="Trebuchet MS" w:cs="Arial"/>
          <w:b/>
        </w:rPr>
        <w:t xml:space="preserve"> ORAZ PRZEKAZYWANIA DOKUMENTÓW</w:t>
      </w:r>
    </w:p>
    <w:p w:rsidR="006B4CFA" w:rsidRPr="000520C7" w:rsidRDefault="006B4CFA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3B51C3" w:rsidRPr="000520C7" w:rsidRDefault="00460668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 zastrzeżeniem postanowień zawartych w pkt 3, </w:t>
      </w:r>
      <w:r w:rsidR="003B51C3" w:rsidRPr="000520C7">
        <w:rPr>
          <w:rFonts w:ascii="Trebuchet MS" w:hAnsi="Trebuchet MS" w:cs="Arial"/>
        </w:rPr>
        <w:t>Zamawiający dopuszcza, aby komunikacja między Zamawiającym a Wykonawcami odbywała się za pośre</w:t>
      </w:r>
      <w:r w:rsidR="00DE7C8A" w:rsidRPr="000520C7">
        <w:rPr>
          <w:rFonts w:ascii="Trebuchet MS" w:hAnsi="Trebuchet MS" w:cs="Arial"/>
        </w:rPr>
        <w:t>dnictwem operatora pocztowego w </w:t>
      </w:r>
      <w:r w:rsidR="003B51C3" w:rsidRPr="000520C7">
        <w:rPr>
          <w:rFonts w:ascii="Trebuchet MS" w:hAnsi="Trebuchet MS" w:cs="Arial"/>
        </w:rPr>
        <w:t xml:space="preserve">rozumieniu ustawy z dnia 23 listopada 2012 r. – </w:t>
      </w:r>
      <w:r w:rsidR="00AD7296" w:rsidRPr="000520C7">
        <w:rPr>
          <w:rFonts w:ascii="Trebuchet MS" w:hAnsi="Trebuchet MS" w:cs="Arial"/>
        </w:rPr>
        <w:t>Prawo pocztowe (Dz.U. poz. 1529</w:t>
      </w:r>
      <w:r w:rsidR="003B51C3" w:rsidRPr="000520C7">
        <w:rPr>
          <w:rFonts w:ascii="Trebuchet MS" w:hAnsi="Trebuchet MS" w:cs="Arial"/>
        </w:rPr>
        <w:t xml:space="preserve"> oraz z 2015 r. poz. 1830), osobiście, za</w:t>
      </w:r>
      <w:r w:rsidR="00C609DC">
        <w:rPr>
          <w:rFonts w:ascii="Trebuchet MS" w:hAnsi="Trebuchet MS" w:cs="Arial"/>
        </w:rPr>
        <w:t xml:space="preserve"> pośrednictwem posłańca, faksu - </w:t>
      </w:r>
      <w:r w:rsidR="00C609DC">
        <w:rPr>
          <w:rFonts w:ascii="Trebuchet MS" w:hAnsi="Trebuchet MS" w:cs="Calibri"/>
          <w:color w:val="000000"/>
        </w:rPr>
        <w:t xml:space="preserve"> nr fax (</w:t>
      </w:r>
      <w:r w:rsidR="00C609DC" w:rsidRPr="00924F7B">
        <w:rPr>
          <w:rFonts w:ascii="Trebuchet MS" w:hAnsi="Trebuchet MS" w:cs="Calibri"/>
          <w:color w:val="000000"/>
        </w:rPr>
        <w:t>14) 652-58-19</w:t>
      </w:r>
      <w:r w:rsidR="003B51C3" w:rsidRPr="000520C7">
        <w:rPr>
          <w:rFonts w:ascii="Trebuchet MS" w:hAnsi="Trebuchet MS" w:cs="Arial"/>
        </w:rPr>
        <w:t xml:space="preserve"> lub przy użyciu środków komunikacji elektronicznej w rozumieniu u</w:t>
      </w:r>
      <w:r w:rsidR="00DE7C8A" w:rsidRPr="000520C7">
        <w:rPr>
          <w:rFonts w:ascii="Trebuchet MS" w:hAnsi="Trebuchet MS" w:cs="Arial"/>
        </w:rPr>
        <w:t>stawy z dnia 18 lipca 2002 r. o </w:t>
      </w:r>
      <w:r w:rsidR="003B51C3" w:rsidRPr="000520C7">
        <w:rPr>
          <w:rFonts w:ascii="Trebuchet MS" w:hAnsi="Trebuchet MS" w:cs="Arial"/>
        </w:rPr>
        <w:t>świadczeniu usług drogą elektroniczną (Dz.U. z 2013 r. poz. 1</w:t>
      </w:r>
      <w:r w:rsidR="00DE7C8A" w:rsidRPr="000520C7">
        <w:rPr>
          <w:rFonts w:ascii="Trebuchet MS" w:hAnsi="Trebuchet MS" w:cs="Arial"/>
        </w:rPr>
        <w:t>422, z 2015 r. poz. 1844 oraz z </w:t>
      </w:r>
      <w:r w:rsidR="003B51C3" w:rsidRPr="000520C7">
        <w:rPr>
          <w:rFonts w:ascii="Trebuchet MS" w:hAnsi="Trebuchet MS" w:cs="Arial"/>
        </w:rPr>
        <w:t>2016 r. poz. 1</w:t>
      </w:r>
      <w:r w:rsidR="004B52C6" w:rsidRPr="000520C7">
        <w:rPr>
          <w:rFonts w:ascii="Trebuchet MS" w:hAnsi="Trebuchet MS" w:cs="Arial"/>
        </w:rPr>
        <w:t>47 i </w:t>
      </w:r>
      <w:r w:rsidR="003B51C3" w:rsidRPr="000520C7">
        <w:rPr>
          <w:rFonts w:ascii="Trebuchet MS" w:hAnsi="Trebuchet MS" w:cs="Arial"/>
        </w:rPr>
        <w:t xml:space="preserve">615) – adres e-mail: </w:t>
      </w:r>
      <w:hyperlink r:id="rId10" w:history="1">
        <w:r w:rsidR="00C609DC" w:rsidRPr="00932BF5">
          <w:rPr>
            <w:rStyle w:val="Hipercze"/>
            <w:rFonts w:ascii="Trebuchet MS" w:hAnsi="Trebuchet MS"/>
          </w:rPr>
          <w:t>mistrzowiewzawodzie@gmail.com</w:t>
        </w:r>
      </w:hyperlink>
      <w:r w:rsidR="00C609DC">
        <w:rPr>
          <w:rStyle w:val="Hipercze"/>
          <w:rFonts w:ascii="Trebuchet MS" w:hAnsi="Trebuchet MS"/>
        </w:rPr>
        <w:t xml:space="preserve"> </w:t>
      </w:r>
    </w:p>
    <w:p w:rsidR="00697269" w:rsidRPr="000520C7" w:rsidRDefault="00697269" w:rsidP="00AC0995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A50C73" w:rsidRPr="000520C7" w:rsidRDefault="003B51C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Wszelką korespondencję Wykonawcy mają obowiązek kierować na Zamawiającego wraz z </w:t>
      </w:r>
      <w:r w:rsidR="00A50C73" w:rsidRPr="000520C7">
        <w:rPr>
          <w:rFonts w:ascii="Trebuchet MS" w:hAnsi="Trebuchet MS" w:cs="Arial"/>
        </w:rPr>
        <w:t>dopiskiem</w:t>
      </w:r>
      <w:r w:rsidR="00FD27AE">
        <w:rPr>
          <w:rFonts w:ascii="Trebuchet MS" w:hAnsi="Trebuchet MS" w:cs="Arial"/>
        </w:rPr>
        <w:t xml:space="preserve"> nazwy postępowania </w:t>
      </w:r>
      <w:r w:rsidR="00DE7C8A" w:rsidRPr="000520C7">
        <w:rPr>
          <w:rFonts w:ascii="Trebuchet MS" w:hAnsi="Trebuchet MS" w:cs="Arial"/>
        </w:rPr>
        <w:t xml:space="preserve">oraz </w:t>
      </w:r>
      <w:r w:rsidRPr="000520C7">
        <w:rPr>
          <w:rFonts w:ascii="Trebuchet MS" w:hAnsi="Trebuchet MS" w:cs="Arial"/>
        </w:rPr>
        <w:t>os</w:t>
      </w:r>
      <w:r w:rsidR="00DE7C8A" w:rsidRPr="000520C7">
        <w:rPr>
          <w:rFonts w:ascii="Trebuchet MS" w:hAnsi="Trebuchet MS" w:cs="Arial"/>
        </w:rPr>
        <w:t>oby wskazanej do porozumiewania się, o </w:t>
      </w:r>
      <w:r w:rsidR="00753B44" w:rsidRPr="000520C7">
        <w:rPr>
          <w:rFonts w:ascii="Trebuchet MS" w:hAnsi="Trebuchet MS" w:cs="Arial"/>
        </w:rPr>
        <w:t>której mowa</w:t>
      </w:r>
      <w:r w:rsidR="00155FF4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 xml:space="preserve">w rozdziale </w:t>
      </w:r>
      <w:r w:rsidR="0088789F" w:rsidRPr="000520C7">
        <w:rPr>
          <w:rFonts w:ascii="Trebuchet MS" w:hAnsi="Trebuchet MS" w:cs="Arial"/>
        </w:rPr>
        <w:t>XVI</w:t>
      </w:r>
      <w:r w:rsidR="00215658" w:rsidRPr="000520C7">
        <w:rPr>
          <w:rFonts w:ascii="Trebuchet MS" w:hAnsi="Trebuchet MS" w:cs="Arial"/>
        </w:rPr>
        <w:t>I</w:t>
      </w:r>
      <w:r w:rsidR="0088789F" w:rsidRPr="000520C7">
        <w:rPr>
          <w:rFonts w:ascii="Trebuchet MS" w:hAnsi="Trebuchet MS" w:cs="Arial"/>
        </w:rPr>
        <w:t>I</w:t>
      </w:r>
      <w:r w:rsidRPr="000520C7">
        <w:rPr>
          <w:rFonts w:ascii="Trebuchet MS" w:hAnsi="Trebuchet MS" w:cs="Arial"/>
        </w:rPr>
        <w:t xml:space="preserve"> SIWZ.</w:t>
      </w:r>
    </w:p>
    <w:p w:rsidR="00155FF4" w:rsidRPr="000520C7" w:rsidRDefault="00155FF4" w:rsidP="00155FF4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0120B5" w:rsidRPr="000520C7" w:rsidRDefault="000120B5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 </w:t>
      </w:r>
      <w:r w:rsidR="00EB6C47" w:rsidRPr="000520C7">
        <w:rPr>
          <w:rFonts w:ascii="Trebuchet MS" w:hAnsi="Trebuchet MS" w:cs="Arial"/>
        </w:rPr>
        <w:t>przypadku wezwania przez Zamawiaj</w:t>
      </w:r>
      <w:r w:rsidR="00357F64" w:rsidRPr="000520C7">
        <w:rPr>
          <w:rFonts w:ascii="Trebuchet MS" w:hAnsi="Trebuchet MS" w:cs="Arial"/>
        </w:rPr>
        <w:t>ącego do złożenia, uzupełnienia lub poprawienia</w:t>
      </w:r>
      <w:r w:rsidR="00EB6C47" w:rsidRPr="000520C7">
        <w:rPr>
          <w:rFonts w:ascii="Trebuchet MS" w:hAnsi="Trebuchet MS" w:cs="Arial"/>
        </w:rPr>
        <w:t xml:space="preserve"> oświadczeń, dokumentów lub pełnomocnictw</w:t>
      </w:r>
      <w:r w:rsidR="00357F64" w:rsidRPr="000520C7">
        <w:rPr>
          <w:rFonts w:ascii="Trebuchet MS" w:hAnsi="Trebuchet MS" w:cs="Arial"/>
        </w:rPr>
        <w:t>,</w:t>
      </w:r>
      <w:r w:rsidR="00EB6C47" w:rsidRPr="000520C7">
        <w:rPr>
          <w:rFonts w:ascii="Trebuchet MS" w:hAnsi="Trebuchet MS" w:cs="Arial"/>
        </w:rPr>
        <w:t xml:space="preserve"> w trybie art. 26 </w:t>
      </w:r>
      <w:r w:rsidR="00C41FE2" w:rsidRPr="000520C7">
        <w:rPr>
          <w:rFonts w:ascii="Trebuchet MS" w:hAnsi="Trebuchet MS" w:cs="Arial"/>
        </w:rPr>
        <w:t>ust. 2</w:t>
      </w:r>
      <w:r w:rsidR="00460668" w:rsidRPr="000520C7">
        <w:rPr>
          <w:rFonts w:ascii="Trebuchet MS" w:hAnsi="Trebuchet MS" w:cs="Arial"/>
        </w:rPr>
        <w:t xml:space="preserve"> lub </w:t>
      </w:r>
      <w:r w:rsidR="00EB6C47" w:rsidRPr="000520C7">
        <w:rPr>
          <w:rFonts w:ascii="Trebuchet MS" w:hAnsi="Trebuchet MS" w:cs="Arial"/>
        </w:rPr>
        <w:t>ust. 3 ustawy, oświadczenia, dokumenty lub pełnomocnictwa należy przedłożyć (złożyć/uzupełnić</w:t>
      </w:r>
      <w:r w:rsidR="00357F64" w:rsidRPr="000520C7">
        <w:rPr>
          <w:rFonts w:ascii="Trebuchet MS" w:hAnsi="Trebuchet MS" w:cs="Arial"/>
        </w:rPr>
        <w:t>/poprawić</w:t>
      </w:r>
      <w:r w:rsidR="00460668" w:rsidRPr="000520C7">
        <w:rPr>
          <w:rFonts w:ascii="Trebuchet MS" w:hAnsi="Trebuchet MS" w:cs="Arial"/>
        </w:rPr>
        <w:t>) w </w:t>
      </w:r>
      <w:r w:rsidR="00357F64" w:rsidRPr="000520C7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50C73" w:rsidRPr="000520C7" w:rsidRDefault="00A50C7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 w:rsidRPr="000520C7">
        <w:rPr>
          <w:rFonts w:ascii="Trebuchet MS" w:hAnsi="Trebuchet MS" w:cs="Arial"/>
        </w:rPr>
        <w:t>za pośrednictwem faksu lub przy użyciu środków komunikacji elektronicznej w rozumieniu ustawy z dnia 18 lipca 2002 r. o świadczeniu usług drogą elektroniczną</w:t>
      </w:r>
      <w:r w:rsidR="006032B1" w:rsidRPr="000520C7">
        <w:rPr>
          <w:rFonts w:ascii="Trebuchet MS" w:hAnsi="Trebuchet MS" w:cs="Arial"/>
        </w:rPr>
        <w:t>,</w:t>
      </w:r>
      <w:r w:rsidRPr="000520C7">
        <w:rPr>
          <w:rFonts w:ascii="Trebuchet MS" w:hAnsi="Trebuchet MS" w:cs="Arial"/>
        </w:rPr>
        <w:t xml:space="preserve"> każda ze stron na żądanie drugiej </w:t>
      </w:r>
      <w:r w:rsidR="0061545B" w:rsidRPr="000520C7">
        <w:rPr>
          <w:rFonts w:ascii="Trebuchet MS" w:hAnsi="Trebuchet MS" w:cs="Arial"/>
        </w:rPr>
        <w:t>strony niezwłocznie potwierdza fakt ich otrzymania</w:t>
      </w:r>
      <w:r w:rsidR="006032B1" w:rsidRPr="000520C7">
        <w:rPr>
          <w:rFonts w:ascii="Trebuchet MS" w:hAnsi="Trebuchet MS" w:cs="Arial"/>
        </w:rPr>
        <w:t>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DA6669" w:rsidRPr="000520C7" w:rsidRDefault="00F86695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Niezwłocznie po otwarciu złożonych ofert, Zamawiający zamieści na swojej stronie internetowej (</w:t>
      </w:r>
      <w:hyperlink r:id="rId11" w:history="1">
        <w:r w:rsidR="00E12493" w:rsidRPr="00F23B27">
          <w:rPr>
            <w:rStyle w:val="Hipercze"/>
            <w:rFonts w:ascii="Trebuchet MS" w:hAnsi="Trebuchet MS"/>
          </w:rPr>
          <w:t>http://mistrzowiewzawodzie.pl</w:t>
        </w:r>
      </w:hyperlink>
      <w:r w:rsidR="00C75085">
        <w:rPr>
          <w:rFonts w:ascii="Trebuchet MS" w:hAnsi="Trebuchet MS" w:cs="Arial"/>
        </w:rPr>
        <w:t>)</w:t>
      </w:r>
      <w:r w:rsidRPr="000520C7">
        <w:rPr>
          <w:rFonts w:ascii="Trebuchet MS" w:hAnsi="Trebuchet MS" w:cs="Arial"/>
        </w:rPr>
        <w:t xml:space="preserve"> </w:t>
      </w:r>
      <w:r w:rsidR="00DA6669" w:rsidRPr="000520C7">
        <w:rPr>
          <w:rFonts w:ascii="Trebuchet MS" w:hAnsi="Trebuchet MS" w:cs="Arial"/>
        </w:rPr>
        <w:t>informacje dotyczące:</w:t>
      </w:r>
    </w:p>
    <w:p w:rsidR="00DA6669" w:rsidRPr="000520C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kwoty, jaką zamierza przeznaczyć na sfinansowanie zamówienia;</w:t>
      </w:r>
    </w:p>
    <w:p w:rsidR="006032B1" w:rsidRPr="009D08E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firm oraz adresów Wykonawców, </w:t>
      </w:r>
      <w:r w:rsidRPr="009D08E7">
        <w:rPr>
          <w:rFonts w:ascii="Trebuchet MS" w:hAnsi="Trebuchet MS" w:cs="Arial"/>
        </w:rPr>
        <w:t>którzy złożyli oferty w terminie;</w:t>
      </w:r>
    </w:p>
    <w:p w:rsidR="00DA6669" w:rsidRPr="009D08E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</w:rPr>
        <w:t>ceny, terminu wykonania zamówienia</w:t>
      </w:r>
      <w:r w:rsidR="00C75085" w:rsidRPr="009D08E7">
        <w:rPr>
          <w:rFonts w:ascii="Trebuchet MS" w:hAnsi="Trebuchet MS" w:cs="Arial"/>
        </w:rPr>
        <w:t>, okresu gwarancji</w:t>
      </w:r>
      <w:r w:rsidR="00215658" w:rsidRPr="009D08E7">
        <w:rPr>
          <w:rFonts w:ascii="Trebuchet MS" w:hAnsi="Trebuchet MS" w:cs="Arial"/>
        </w:rPr>
        <w:t xml:space="preserve"> i</w:t>
      </w:r>
      <w:r w:rsidR="00FE5FED" w:rsidRPr="009D08E7">
        <w:rPr>
          <w:rFonts w:ascii="Trebuchet MS" w:hAnsi="Trebuchet MS" w:cs="Arial"/>
        </w:rPr>
        <w:t xml:space="preserve"> warunków płatności zawartych w </w:t>
      </w:r>
      <w:r w:rsidRPr="009D08E7">
        <w:rPr>
          <w:rFonts w:ascii="Trebuchet MS" w:hAnsi="Trebuchet MS" w:cs="Arial"/>
        </w:rPr>
        <w:t>ofertach.</w:t>
      </w:r>
    </w:p>
    <w:p w:rsidR="00A50C73" w:rsidRPr="000520C7" w:rsidRDefault="00A50C7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Informację o wyborze oferty najkorzystniejszej bądź o unieważnieniu pos</w:t>
      </w:r>
      <w:r w:rsidR="00DA6669" w:rsidRPr="000520C7">
        <w:rPr>
          <w:rFonts w:ascii="Trebuchet MS" w:hAnsi="Trebuchet MS" w:cs="Arial"/>
        </w:rPr>
        <w:t>tępowania Zamawiający zamieści</w:t>
      </w:r>
      <w:r w:rsidRPr="000520C7">
        <w:rPr>
          <w:rFonts w:ascii="Trebuchet MS" w:hAnsi="Trebuchet MS" w:cs="Arial"/>
        </w:rPr>
        <w:t xml:space="preserve"> na stronie internetowej pod następującym adresem: </w:t>
      </w:r>
      <w:hyperlink r:id="rId12" w:history="1">
        <w:r w:rsidR="00E12493" w:rsidRPr="00F23B27">
          <w:rPr>
            <w:rStyle w:val="Hipercze"/>
            <w:rFonts w:ascii="Trebuchet MS" w:hAnsi="Trebuchet MS"/>
          </w:rPr>
          <w:t>http://mistrzowiewzawodzie.pl</w:t>
        </w:r>
      </w:hyperlink>
    </w:p>
    <w:p w:rsidR="008F1A75" w:rsidRPr="000520C7" w:rsidRDefault="008F1A7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460668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ROZDZIAŁ X</w:t>
      </w:r>
      <w:r w:rsidR="000549E7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SPOSOBU UDZIELANIA WYJAŚNIEŃ DOTYCZĄCYCH SPECYFIKACJI</w:t>
      </w:r>
      <w:r w:rsidR="00CC6A34" w:rsidRPr="000520C7">
        <w:rPr>
          <w:rFonts w:ascii="Trebuchet MS" w:hAnsi="Trebuchet MS" w:cs="Arial"/>
          <w:b/>
          <w:sz w:val="20"/>
        </w:rPr>
        <w:t xml:space="preserve"> ISTOTNYCH WARUNKÓW ZAMÓWIENIA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7B639D" w:rsidRPr="00163181" w:rsidRDefault="00A16332" w:rsidP="00AC0995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163181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niezwłocznie udzieli wyjaśnień</w:t>
      </w:r>
      <w:r w:rsidR="00C41FE2" w:rsidRPr="000520C7">
        <w:rPr>
          <w:rFonts w:ascii="Trebuchet MS" w:hAnsi="Trebuchet MS" w:cs="Arial"/>
          <w:sz w:val="20"/>
        </w:rPr>
        <w:t>, jednakże nie później niż na 2</w:t>
      </w:r>
      <w:r w:rsidRPr="000520C7">
        <w:rPr>
          <w:rFonts w:ascii="Trebuchet MS" w:hAnsi="Trebuchet MS" w:cs="Arial"/>
          <w:sz w:val="20"/>
        </w:rPr>
        <w:t xml:space="preserve"> dni przed upływem terminu składania ofert, o ile wniosek o wyjaśnienie Specyfikacji wpłynie do Z</w:t>
      </w:r>
      <w:r w:rsidR="0064002D" w:rsidRPr="000520C7">
        <w:rPr>
          <w:rFonts w:ascii="Trebuchet MS" w:hAnsi="Trebuchet MS" w:cs="Arial"/>
          <w:sz w:val="20"/>
        </w:rPr>
        <w:t>a</w:t>
      </w:r>
      <w:r w:rsidRPr="000520C7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460668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uzasadnionych przypadkach </w:t>
      </w:r>
      <w:r w:rsidR="00A16332" w:rsidRPr="000520C7">
        <w:rPr>
          <w:rFonts w:ascii="Trebuchet MS" w:hAnsi="Trebuchet MS" w:cs="Arial"/>
          <w:sz w:val="20"/>
        </w:rPr>
        <w:t xml:space="preserve">Zamawiający może </w:t>
      </w:r>
      <w:r w:rsidRPr="000520C7"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0520C7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Specyfikacji. </w:t>
      </w:r>
      <w:r w:rsidR="002D75F6" w:rsidRPr="000520C7">
        <w:rPr>
          <w:rFonts w:ascii="Trebuchet MS" w:hAnsi="Trebuchet MS" w:cs="Arial"/>
          <w:sz w:val="20"/>
        </w:rPr>
        <w:t>Dokonaną zmianę treści SIWZ Zamawiający udo</w:t>
      </w:r>
      <w:r w:rsidRPr="000520C7">
        <w:rPr>
          <w:rFonts w:ascii="Trebuchet MS" w:hAnsi="Trebuchet MS" w:cs="Arial"/>
          <w:sz w:val="20"/>
        </w:rPr>
        <w:t>stępnia na stronie internetowe</w:t>
      </w:r>
      <w:r w:rsidR="00FD27AE">
        <w:rPr>
          <w:rFonts w:ascii="Trebuchet MS" w:hAnsi="Trebuchet MS" w:cs="Arial"/>
          <w:sz w:val="20"/>
        </w:rPr>
        <w:t>j.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B54F8C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Treść niniejszej SIWZ zamieszczona jest na stronie internetowej</w:t>
      </w:r>
      <w:r w:rsidR="00FD27AE">
        <w:rPr>
          <w:rFonts w:ascii="Trebuchet MS" w:hAnsi="Trebuchet MS" w:cs="Arial"/>
          <w:sz w:val="20"/>
        </w:rPr>
        <w:t xml:space="preserve">. </w:t>
      </w:r>
      <w:r w:rsidRPr="000520C7">
        <w:rPr>
          <w:rFonts w:ascii="Trebuchet MS" w:hAnsi="Trebuchet MS" w:cs="Arial"/>
          <w:sz w:val="20"/>
        </w:rPr>
        <w:t>Wszelkie zmiany treści SIWZ, jak też wyjaśnienia i odpowiedzi na pytania co do treści SIWZ, Zamawiający zamieszczać będzie także pod wskazanym wyżej adresem internetowym.</w:t>
      </w:r>
    </w:p>
    <w:p w:rsidR="00B54F8C" w:rsidRPr="000520C7" w:rsidRDefault="00B54F8C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0549E7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A16332" w:rsidRPr="000520C7">
        <w:rPr>
          <w:rFonts w:ascii="Trebuchet MS" w:hAnsi="Trebuchet MS" w:cs="Arial"/>
          <w:b/>
        </w:rPr>
        <w:t>V</w:t>
      </w:r>
      <w:r w:rsidR="0088789F" w:rsidRPr="000520C7">
        <w:rPr>
          <w:rFonts w:ascii="Trebuchet MS" w:hAnsi="Trebuchet MS" w:cs="Arial"/>
          <w:b/>
        </w:rPr>
        <w:t>II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OSOBY ZE STRONY ZAMAWIAJĄCEGO UPR</w:t>
      </w:r>
      <w:r w:rsidR="008D7B58" w:rsidRPr="000520C7">
        <w:rPr>
          <w:rFonts w:ascii="Trebuchet MS" w:hAnsi="Trebuchet MS" w:cs="Arial"/>
          <w:b/>
        </w:rPr>
        <w:t>AWNIONE DO POROZUMIEWANIA SIĘ Z </w:t>
      </w:r>
      <w:r w:rsidR="00A16332" w:rsidRPr="000520C7">
        <w:rPr>
          <w:rFonts w:ascii="Trebuchet MS" w:hAnsi="Trebuchet MS" w:cs="Arial"/>
          <w:b/>
        </w:rPr>
        <w:t>WYKONAWCAMI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9D08E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9D08E7">
        <w:rPr>
          <w:rFonts w:ascii="Trebuchet MS" w:hAnsi="Trebuchet MS" w:cs="Arial"/>
          <w:sz w:val="20"/>
        </w:rPr>
        <w:t>Zamawia</w:t>
      </w:r>
      <w:r w:rsidR="000549E7" w:rsidRPr="009D08E7">
        <w:rPr>
          <w:rFonts w:ascii="Trebuchet MS" w:hAnsi="Trebuchet MS" w:cs="Arial"/>
          <w:sz w:val="20"/>
        </w:rPr>
        <w:t>jący wyznacza następującą osobę</w:t>
      </w:r>
      <w:r w:rsidRPr="009D08E7">
        <w:rPr>
          <w:rFonts w:ascii="Trebuchet MS" w:hAnsi="Trebuchet MS" w:cs="Arial"/>
          <w:sz w:val="20"/>
        </w:rPr>
        <w:t xml:space="preserve"> do porozumiewania się z Wykonawcami, w sprawach dotyczących niniejszego postępowania:</w:t>
      </w:r>
    </w:p>
    <w:p w:rsidR="00C609DC" w:rsidRPr="004E3011" w:rsidRDefault="00C609DC" w:rsidP="00AE1DB8">
      <w:pPr>
        <w:pStyle w:val="Akapitzlist"/>
        <w:numPr>
          <w:ilvl w:val="0"/>
          <w:numId w:val="64"/>
        </w:numPr>
        <w:spacing w:line="360" w:lineRule="auto"/>
        <w:ind w:left="426"/>
        <w:rPr>
          <w:rFonts w:ascii="Trebuchet MS" w:hAnsi="Trebuchet MS"/>
        </w:rPr>
      </w:pPr>
      <w:r w:rsidRPr="004E3011">
        <w:rPr>
          <w:rFonts w:ascii="Trebuchet MS" w:hAnsi="Trebuchet MS"/>
          <w:b/>
          <w:bCs/>
        </w:rPr>
        <w:t xml:space="preserve">w sprawach proceduralno – formalnych: </w:t>
      </w:r>
      <w:r w:rsidRPr="004E3011">
        <w:rPr>
          <w:rFonts w:ascii="Trebuchet MS" w:hAnsi="Trebuchet MS"/>
        </w:rPr>
        <w:t xml:space="preserve">Przemysław Michułka – tel. </w:t>
      </w:r>
      <w:r w:rsidRPr="004E3011">
        <w:rPr>
          <w:rFonts w:ascii="Trebuchet MS" w:hAnsi="Trebuchet MS"/>
          <w:bCs/>
        </w:rPr>
        <w:t>602 771 784</w:t>
      </w:r>
    </w:p>
    <w:p w:rsidR="00C609DC" w:rsidRPr="004E3011" w:rsidRDefault="00C609DC" w:rsidP="00AE1DB8">
      <w:pPr>
        <w:pStyle w:val="Akapitzlist"/>
        <w:numPr>
          <w:ilvl w:val="0"/>
          <w:numId w:val="64"/>
        </w:numPr>
        <w:spacing w:line="360" w:lineRule="auto"/>
        <w:ind w:left="426"/>
        <w:rPr>
          <w:rFonts w:ascii="Trebuchet MS" w:hAnsi="Trebuchet MS"/>
          <w:bCs/>
        </w:rPr>
      </w:pPr>
      <w:r w:rsidRPr="004E3011">
        <w:rPr>
          <w:rFonts w:ascii="Trebuchet MS" w:hAnsi="Trebuchet MS"/>
          <w:b/>
          <w:bCs/>
        </w:rPr>
        <w:t xml:space="preserve">w sprawach merytorycznych dot. przedmiotu zamówienia: </w:t>
      </w:r>
      <w:r w:rsidRPr="004E3011">
        <w:rPr>
          <w:rFonts w:ascii="Trebuchet MS" w:hAnsi="Trebuchet MS"/>
          <w:bCs/>
        </w:rPr>
        <w:t>Ryszard Mysior – tel. 666 937</w:t>
      </w:r>
      <w:r>
        <w:rPr>
          <w:rFonts w:ascii="Trebuchet MS" w:hAnsi="Trebuchet MS"/>
          <w:bCs/>
        </w:rPr>
        <w:t> </w:t>
      </w:r>
      <w:r w:rsidRPr="004E3011">
        <w:rPr>
          <w:rFonts w:ascii="Trebuchet MS" w:hAnsi="Trebuchet MS"/>
          <w:bCs/>
        </w:rPr>
        <w:t>084</w:t>
      </w:r>
    </w:p>
    <w:p w:rsidR="00CC3A6C" w:rsidRDefault="00CC3A6C" w:rsidP="00AC0995">
      <w:pPr>
        <w:pStyle w:val="Tekstpodstawowy"/>
        <w:spacing w:line="360" w:lineRule="auto"/>
        <w:ind w:right="1"/>
        <w:rPr>
          <w:rStyle w:val="Hipercze"/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XIX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WYMAGANIA DOTYCZĄCE WADIUM</w:t>
      </w:r>
      <w:r w:rsidR="000E58B1">
        <w:rPr>
          <w:rFonts w:ascii="Trebuchet MS" w:hAnsi="Trebuchet MS" w:cs="Arial"/>
          <w:b/>
        </w:rPr>
        <w:t xml:space="preserve"> ORAZ ZABEZPIECZENIA NALEŻYTEGO WYKONANIA UMOWY</w:t>
      </w:r>
    </w:p>
    <w:p w:rsidR="00EA3B2E" w:rsidRPr="000520C7" w:rsidRDefault="00EA3B2E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0E58B1" w:rsidRPr="008D7681" w:rsidRDefault="000E58B1" w:rsidP="008D7681">
      <w:pPr>
        <w:pStyle w:val="Tekstpodstawowy"/>
        <w:numPr>
          <w:ilvl w:val="0"/>
          <w:numId w:val="18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8D7681">
        <w:rPr>
          <w:rFonts w:ascii="Trebuchet MS" w:hAnsi="Trebuchet MS" w:cs="Arial"/>
          <w:b/>
          <w:sz w:val="20"/>
        </w:rPr>
        <w:t>Wadium</w:t>
      </w:r>
    </w:p>
    <w:p w:rsidR="0019563A" w:rsidRDefault="0019563A" w:rsidP="0019563A">
      <w:pPr>
        <w:numPr>
          <w:ilvl w:val="3"/>
          <w:numId w:val="69"/>
        </w:numPr>
        <w:tabs>
          <w:tab w:val="left" w:pos="284"/>
          <w:tab w:val="left" w:pos="426"/>
        </w:tabs>
        <w:suppressAutoHyphens/>
        <w:spacing w:before="100" w:beforeAutospacing="1" w:line="360" w:lineRule="auto"/>
        <w:ind w:left="142" w:hanging="142"/>
        <w:jc w:val="both"/>
        <w:rPr>
          <w:rFonts w:ascii="Trebuchet MS" w:hAnsi="Trebuchet MS"/>
          <w:b/>
          <w:bCs/>
          <w:u w:val="single"/>
        </w:rPr>
      </w:pPr>
      <w:r w:rsidRPr="007865EA">
        <w:rPr>
          <w:rFonts w:ascii="Trebuchet MS" w:hAnsi="Trebuchet MS"/>
          <w:b/>
        </w:rPr>
        <w:t>Wykonawcy, którzy zamierzają przystąpić do przetargu,</w:t>
      </w:r>
      <w:r w:rsidRPr="007865EA">
        <w:rPr>
          <w:rFonts w:ascii="Trebuchet MS" w:hAnsi="Trebuchet MS"/>
        </w:rPr>
        <w:t xml:space="preserve"> powinni obowiązkowo wnieść wadium przed terminem otwarcia ofert </w:t>
      </w:r>
      <w:r w:rsidRPr="007865EA">
        <w:rPr>
          <w:rFonts w:ascii="Trebuchet MS" w:hAnsi="Trebuchet MS"/>
          <w:b/>
          <w:bCs/>
          <w:u w:val="single"/>
        </w:rPr>
        <w:t>w wysokości</w:t>
      </w:r>
      <w:r>
        <w:rPr>
          <w:rFonts w:ascii="Trebuchet MS" w:hAnsi="Trebuchet MS"/>
          <w:b/>
          <w:bCs/>
          <w:u w:val="single"/>
        </w:rPr>
        <w:t>: 1 500,00 (tysiąc pięćset złotych)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num" w:pos="142"/>
          <w:tab w:val="left" w:pos="284"/>
        </w:tabs>
        <w:suppressAutoHyphens/>
        <w:spacing w:line="360" w:lineRule="auto"/>
        <w:ind w:left="142" w:hanging="142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Wadium, można wnosić</w:t>
      </w:r>
      <w:r w:rsidRPr="007865EA">
        <w:rPr>
          <w:rFonts w:ascii="Trebuchet MS" w:hAnsi="Trebuchet MS"/>
        </w:rPr>
        <w:t xml:space="preserve"> w jednej lub kilku następujących formach:</w:t>
      </w:r>
    </w:p>
    <w:p w:rsidR="0019563A" w:rsidRPr="007865EA" w:rsidRDefault="0019563A" w:rsidP="0019563A">
      <w:pPr>
        <w:tabs>
          <w:tab w:val="left" w:pos="1004"/>
        </w:tabs>
        <w:spacing w:line="360" w:lineRule="auto"/>
        <w:ind w:left="360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w pieniądzu, poręczeniach bankowych lub poręczeniach kasy oszczędnościowo-kredytowej,                         z tym, że poręczenie kasy jest zawsze poręczeniem pieniężnym, gwarancjach bankowych, </w:t>
      </w:r>
      <w:r w:rsidRPr="007865EA">
        <w:rPr>
          <w:rFonts w:ascii="Trebuchet MS" w:hAnsi="Trebuchet MS"/>
        </w:rPr>
        <w:lastRenderedPageBreak/>
        <w:t>ubezpieczeniowych, poręczeniach udzielonych przez podmioty, o których mowa w art. 6 b                        ust. 5 pkt 2 ustawy z dnia 9 listopada 2000 roku o utworzeniu Polskiej Agencji Rozwoju Przedsiębiorczości (Dz. U. z 2007 r. nr 42 poz. 275).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284"/>
          <w:tab w:val="left" w:pos="786"/>
        </w:tabs>
        <w:suppressAutoHyphens/>
        <w:spacing w:line="360" w:lineRule="auto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Za termin wniesienia wadium</w:t>
      </w:r>
      <w:r w:rsidRPr="007865EA">
        <w:rPr>
          <w:rFonts w:ascii="Trebuchet MS" w:hAnsi="Trebuchet MS"/>
        </w:rPr>
        <w:t xml:space="preserve"> uważa się datę wpłynięcia środków pieniężnych na konto Zamawiającego. </w:t>
      </w:r>
    </w:p>
    <w:p w:rsidR="0019563A" w:rsidRPr="007865EA" w:rsidRDefault="0019563A" w:rsidP="0019563A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  <w:r w:rsidRPr="007865EA">
        <w:rPr>
          <w:rFonts w:ascii="Trebuchet MS" w:hAnsi="Trebuchet MS"/>
          <w:b/>
        </w:rPr>
        <w:t>Środki pieniężne należy wpłacić na następujące konto:</w:t>
      </w:r>
    </w:p>
    <w:p w:rsidR="0019563A" w:rsidRPr="00E3575B" w:rsidRDefault="0019563A" w:rsidP="0019563A">
      <w:pPr>
        <w:tabs>
          <w:tab w:val="left" w:pos="426"/>
        </w:tabs>
        <w:spacing w:line="360" w:lineRule="auto"/>
        <w:jc w:val="center"/>
        <w:rPr>
          <w:rStyle w:val="gmail-apple-style-span"/>
          <w:rFonts w:ascii="Arial" w:hAnsi="Arial" w:cs="Arial"/>
          <w:b/>
        </w:rPr>
      </w:pPr>
      <w:r w:rsidRPr="00E3575B">
        <w:rPr>
          <w:rStyle w:val="gmail-apple-style-span"/>
          <w:rFonts w:ascii="Arial" w:hAnsi="Arial" w:cs="Arial"/>
          <w:b/>
        </w:rPr>
        <w:t>89 1240 5194 1111 0010 4125 5082</w:t>
      </w:r>
    </w:p>
    <w:p w:rsidR="0019563A" w:rsidRPr="007865EA" w:rsidRDefault="0019563A" w:rsidP="0019563A">
      <w:pPr>
        <w:tabs>
          <w:tab w:val="left" w:pos="426"/>
        </w:tabs>
        <w:spacing w:line="360" w:lineRule="auto"/>
        <w:jc w:val="center"/>
        <w:rPr>
          <w:rFonts w:ascii="Trebuchet MS" w:hAnsi="Trebuchet MS"/>
          <w:b/>
        </w:rPr>
      </w:pP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 xml:space="preserve">W przypadku pozostałych form, </w:t>
      </w:r>
      <w:r w:rsidRPr="007865EA">
        <w:rPr>
          <w:rFonts w:ascii="Trebuchet MS" w:hAnsi="Trebuchet MS"/>
        </w:rPr>
        <w:t xml:space="preserve">wadium należy wnieść w siedzibie Zamawiającego lub dokonać cesji praw na jego rachunek. Jeżeli wadium jest wnoszone w innej formie niż w pieniądzu okres jego ważności nie może być krótszy niż okres związania ofertą </w:t>
      </w:r>
      <w:r w:rsidRPr="007865EA">
        <w:rPr>
          <w:rFonts w:ascii="Trebuchet MS" w:hAnsi="Trebuchet MS"/>
          <w:b/>
        </w:rPr>
        <w:t>tj. 60 dni</w:t>
      </w:r>
      <w:r w:rsidRPr="007865EA">
        <w:rPr>
          <w:rFonts w:ascii="Trebuchet MS" w:hAnsi="Trebuchet MS"/>
        </w:rPr>
        <w:t xml:space="preserve"> licząc od dnia otwarcia ofert.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Przy wnoszeniu wadium</w:t>
      </w:r>
      <w:r w:rsidRPr="007865EA">
        <w:rPr>
          <w:rFonts w:ascii="Trebuchet MS" w:hAnsi="Trebuchet MS"/>
        </w:rPr>
        <w:t xml:space="preserve"> Wykonawca winien powołać się na nazwę przetargu.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</w:rPr>
        <w:t>Dowód wniesienia</w:t>
      </w:r>
      <w:r w:rsidRPr="007865EA">
        <w:rPr>
          <w:rFonts w:ascii="Trebuchet MS" w:hAnsi="Trebuchet MS"/>
        </w:rPr>
        <w:t xml:space="preserve"> wadium w pieniądzu należy włączyć do oferty.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/>
          <w:color w:val="000000"/>
        </w:rPr>
        <w:t>W przypadku wniesienia wadium</w:t>
      </w:r>
      <w:r w:rsidRPr="007865EA">
        <w:rPr>
          <w:rFonts w:ascii="Trebuchet MS" w:hAnsi="Trebuchet MS"/>
          <w:color w:val="000000"/>
        </w:rPr>
        <w:t xml:space="preserve"> </w:t>
      </w:r>
      <w:r w:rsidRPr="007865EA">
        <w:rPr>
          <w:rFonts w:ascii="Trebuchet MS" w:hAnsi="Trebuchet MS"/>
          <w:b/>
          <w:color w:val="000000"/>
        </w:rPr>
        <w:t>w innej formie</w:t>
      </w:r>
      <w:r w:rsidRPr="007865EA">
        <w:rPr>
          <w:rFonts w:ascii="Trebuchet MS" w:hAnsi="Trebuchet MS"/>
          <w:color w:val="000000"/>
        </w:rPr>
        <w:t xml:space="preserve"> niż pieniądzu k</w:t>
      </w:r>
      <w:r w:rsidRPr="007865EA">
        <w:rPr>
          <w:rFonts w:ascii="Trebuchet MS" w:hAnsi="Trebuchet MS"/>
          <w:bCs/>
          <w:color w:val="000000"/>
        </w:rPr>
        <w:t>serokopię potwierdzoną                  ,,za zgodność z oryginałem” należy załączyć do oferty, natomiast oryginał złożyć w Kancelarii (pokój nr 1) przed upływem terminu składania ofert.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color w:val="000000"/>
        </w:rPr>
        <w:t>Wykonawca, który nie wniósł wadium zostaje wykluczony z postępowania, a oferta zostanie odrzucona.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142"/>
        </w:tabs>
        <w:suppressAutoHyphens/>
        <w:spacing w:line="360" w:lineRule="auto"/>
        <w:ind w:left="180" w:hanging="180"/>
        <w:jc w:val="both"/>
        <w:rPr>
          <w:rFonts w:ascii="Trebuchet MS" w:hAnsi="Trebuchet MS"/>
        </w:rPr>
      </w:pPr>
      <w:r w:rsidRPr="007865EA">
        <w:rPr>
          <w:rFonts w:ascii="Trebuchet MS" w:hAnsi="Trebuchet MS"/>
          <w:bCs/>
          <w:color w:val="000000"/>
        </w:rPr>
        <w:t xml:space="preserve">Zamawiający zwróci niezwłocznie wadium, jeżeli wystąpi jedna z przesłanek wymienionych                  w art. 46 ust. 1 ustawy:   </w:t>
      </w:r>
    </w:p>
    <w:p w:rsidR="0019563A" w:rsidRPr="007865EA" w:rsidRDefault="0019563A" w:rsidP="0019563A">
      <w:pPr>
        <w:pStyle w:val="Default"/>
        <w:numPr>
          <w:ilvl w:val="0"/>
          <w:numId w:val="7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ust. 4a. </w:t>
      </w:r>
    </w:p>
    <w:p w:rsidR="0019563A" w:rsidRPr="007865EA" w:rsidRDefault="0019563A" w:rsidP="0019563A">
      <w:pPr>
        <w:pStyle w:val="Default"/>
        <w:numPr>
          <w:ilvl w:val="0"/>
          <w:numId w:val="7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19563A" w:rsidRPr="007865EA" w:rsidRDefault="0019563A" w:rsidP="0019563A">
      <w:pPr>
        <w:pStyle w:val="Default"/>
        <w:numPr>
          <w:ilvl w:val="0"/>
          <w:numId w:val="70"/>
        </w:numPr>
        <w:tabs>
          <w:tab w:val="left" w:pos="568"/>
        </w:tabs>
        <w:suppressAutoHyphens/>
        <w:autoSpaceDN/>
        <w:adjustRightInd/>
        <w:spacing w:line="360" w:lineRule="auto"/>
        <w:ind w:left="567" w:hanging="387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iCs/>
          <w:color w:val="auto"/>
          <w:sz w:val="20"/>
          <w:szCs w:val="20"/>
        </w:rPr>
        <w:t xml:space="preserve">Zamawiający zwraca niezwłocznie wadium, na wniosek wykonawcy, który wycofał ofertę przed upływem terminu składania ofert. </w:t>
      </w:r>
    </w:p>
    <w:p w:rsidR="0019563A" w:rsidRPr="007865EA" w:rsidRDefault="0019563A" w:rsidP="0019563A">
      <w:pPr>
        <w:pStyle w:val="Default"/>
        <w:numPr>
          <w:ilvl w:val="3"/>
          <w:numId w:val="69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sz w:val="20"/>
          <w:szCs w:val="20"/>
        </w:rPr>
        <w:t>Zamawiający żąda ponownego wniesienia wadium przez Wykonawcę, któremu zwrócono wadium na podstawie art. 46 ust. 1 ustawy, jeżeli w wyniku rozstrzygnięcia odwołania jego oferta została wybrana jako najkorzystniejsza. Wykonawca wnosi wadium w terminie określonym przez Zamawiającego.</w:t>
      </w:r>
    </w:p>
    <w:p w:rsidR="0019563A" w:rsidRPr="007865EA" w:rsidRDefault="0019563A" w:rsidP="0019563A">
      <w:pPr>
        <w:pStyle w:val="Default"/>
        <w:numPr>
          <w:ilvl w:val="3"/>
          <w:numId w:val="69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Trebuchet MS" w:hAnsi="Trebuchet MS"/>
          <w:iCs/>
          <w:color w:val="auto"/>
          <w:sz w:val="20"/>
          <w:szCs w:val="20"/>
        </w:rPr>
      </w:pPr>
      <w:r w:rsidRPr="007865EA">
        <w:rPr>
          <w:rFonts w:ascii="Trebuchet MS" w:hAnsi="Trebuchet MS"/>
          <w:b/>
          <w:bCs/>
          <w:sz w:val="20"/>
          <w:szCs w:val="20"/>
        </w:rPr>
        <w:t>Zamawiający zatrzymuje wadium wraz z odsetkami,</w:t>
      </w:r>
      <w:r w:rsidRPr="007865EA">
        <w:rPr>
          <w:rFonts w:ascii="Trebuchet MS" w:hAnsi="Trebuchet MS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 o którym mowa w art. 25 ust. 1a, pełnomocnictw lub nie wyraził zgody na </w:t>
      </w:r>
      <w:r w:rsidRPr="007865EA">
        <w:rPr>
          <w:rFonts w:ascii="Trebuchet MS" w:hAnsi="Trebuchet MS"/>
          <w:sz w:val="20"/>
          <w:szCs w:val="20"/>
        </w:rPr>
        <w:lastRenderedPageBreak/>
        <w:t>poprawienie omyłki, o której mowa w art. 87 ust. 2 pkt 3, co powodowało brak możliwości wybrania oferty złożonej przez Wykonawcę jako najkorzystniejszej.</w:t>
      </w:r>
    </w:p>
    <w:p w:rsidR="0019563A" w:rsidRPr="007865EA" w:rsidRDefault="0019563A" w:rsidP="0019563A">
      <w:pPr>
        <w:numPr>
          <w:ilvl w:val="3"/>
          <w:numId w:val="69"/>
        </w:numPr>
        <w:tabs>
          <w:tab w:val="left" w:pos="426"/>
        </w:tabs>
        <w:suppressAutoHyphens/>
        <w:spacing w:line="360" w:lineRule="auto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b/>
          <w:color w:val="000000"/>
        </w:rPr>
        <w:t>Zamawiający zatrzymuje wadium wraz z odsetkami, jeżeli Wykonawca, którego oferta zostanie wybrana:</w:t>
      </w:r>
      <w:r w:rsidRPr="007865EA">
        <w:rPr>
          <w:rFonts w:ascii="Trebuchet MS" w:hAnsi="Trebuchet MS"/>
          <w:color w:val="000000"/>
        </w:rPr>
        <w:t xml:space="preserve">   </w:t>
      </w:r>
    </w:p>
    <w:p w:rsidR="0019563A" w:rsidRPr="007865EA" w:rsidRDefault="0019563A" w:rsidP="0019563A">
      <w:pPr>
        <w:numPr>
          <w:ilvl w:val="0"/>
          <w:numId w:val="68"/>
        </w:numPr>
        <w:tabs>
          <w:tab w:val="clear" w:pos="0"/>
          <w:tab w:val="num" w:pos="567"/>
          <w:tab w:val="left" w:pos="1287"/>
          <w:tab w:val="left" w:pos="1866"/>
        </w:tabs>
        <w:suppressAutoHyphens/>
        <w:spacing w:line="360" w:lineRule="auto"/>
        <w:ind w:left="567" w:hanging="207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color w:val="000000"/>
        </w:rPr>
        <w:t>odmówi podpisania umowy w sprawie zamówienia publicznego na warunkach określonych         w ofercie;</w:t>
      </w:r>
    </w:p>
    <w:p w:rsidR="0019563A" w:rsidRPr="007865EA" w:rsidRDefault="0019563A" w:rsidP="0019563A">
      <w:pPr>
        <w:numPr>
          <w:ilvl w:val="0"/>
          <w:numId w:val="68"/>
        </w:numPr>
        <w:tabs>
          <w:tab w:val="clear" w:pos="0"/>
          <w:tab w:val="left" w:pos="540"/>
          <w:tab w:val="num" w:pos="720"/>
          <w:tab w:val="left" w:pos="786"/>
        </w:tabs>
        <w:suppressAutoHyphens/>
        <w:spacing w:line="360" w:lineRule="auto"/>
        <w:ind w:left="180" w:firstLine="180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color w:val="000000"/>
        </w:rPr>
        <w:t>nie wniesie wymaganego zabezpieczenia należytego wykonania umowy,</w:t>
      </w:r>
    </w:p>
    <w:p w:rsidR="0019563A" w:rsidRPr="007865EA" w:rsidRDefault="0019563A" w:rsidP="0019563A">
      <w:pPr>
        <w:numPr>
          <w:ilvl w:val="0"/>
          <w:numId w:val="68"/>
        </w:numPr>
        <w:tabs>
          <w:tab w:val="clear" w:pos="0"/>
          <w:tab w:val="left" w:pos="540"/>
          <w:tab w:val="num" w:pos="720"/>
          <w:tab w:val="left" w:pos="786"/>
        </w:tabs>
        <w:suppressAutoHyphens/>
        <w:spacing w:line="360" w:lineRule="auto"/>
        <w:ind w:left="180" w:firstLine="180"/>
        <w:jc w:val="both"/>
        <w:rPr>
          <w:rFonts w:ascii="Trebuchet MS" w:hAnsi="Trebuchet MS"/>
          <w:color w:val="000000"/>
        </w:rPr>
      </w:pPr>
      <w:r w:rsidRPr="007865EA">
        <w:rPr>
          <w:rFonts w:ascii="Trebuchet MS" w:hAnsi="Trebuchet MS"/>
          <w:color w:val="000000"/>
        </w:rPr>
        <w:t>zawarcie umowy w sprawie zamówienia stanie się niemożliwe z przyczyn leżących po stronie Wykonawcy.</w:t>
      </w:r>
    </w:p>
    <w:p w:rsidR="0019563A" w:rsidRDefault="0019563A" w:rsidP="0019563A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0E58B1" w:rsidRPr="008D7681" w:rsidRDefault="000E58B1" w:rsidP="008D7681">
      <w:pPr>
        <w:pStyle w:val="Tekstpodstawowy"/>
        <w:numPr>
          <w:ilvl w:val="0"/>
          <w:numId w:val="18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</w:t>
      </w:r>
      <w:r w:rsidR="003D0FA6">
        <w:rPr>
          <w:rFonts w:ascii="Trebuchet MS" w:hAnsi="Trebuchet MS" w:cs="Arial"/>
          <w:b/>
          <w:sz w:val="20"/>
        </w:rPr>
        <w:t xml:space="preserve">abezpieczenie </w:t>
      </w:r>
      <w:r w:rsidRPr="008D7681">
        <w:rPr>
          <w:rFonts w:ascii="Trebuchet MS" w:hAnsi="Trebuchet MS" w:cs="Arial"/>
          <w:b/>
          <w:sz w:val="20"/>
        </w:rPr>
        <w:t xml:space="preserve">należytego wykonania umowy </w:t>
      </w:r>
    </w:p>
    <w:p w:rsidR="001D1DD7" w:rsidRDefault="001D1DD7" w:rsidP="00E35F97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19563A" w:rsidRPr="007865EA" w:rsidRDefault="0019563A" w:rsidP="0019563A">
      <w:pPr>
        <w:tabs>
          <w:tab w:val="left" w:pos="0"/>
        </w:tabs>
        <w:spacing w:before="120" w:line="360" w:lineRule="auto"/>
        <w:jc w:val="both"/>
        <w:rPr>
          <w:rFonts w:ascii="Trebuchet MS" w:hAnsi="Trebuchet MS"/>
          <w:bCs/>
          <w:u w:val="single"/>
        </w:rPr>
      </w:pPr>
      <w:r>
        <w:rPr>
          <w:rFonts w:ascii="Trebuchet MS" w:hAnsi="Trebuchet MS"/>
        </w:rPr>
        <w:t xml:space="preserve">1. </w:t>
      </w:r>
      <w:r w:rsidRPr="007865EA">
        <w:rPr>
          <w:rFonts w:ascii="Trebuchet MS" w:hAnsi="Trebuchet MS"/>
        </w:rPr>
        <w:t xml:space="preserve">W celu zabezpieczenia roszczeń </w:t>
      </w:r>
      <w:r w:rsidRPr="007865EA">
        <w:rPr>
          <w:rFonts w:ascii="Trebuchet MS" w:hAnsi="Trebuchet MS"/>
          <w:bCs/>
        </w:rPr>
        <w:t>Zamawiającego do Wykonawcy</w:t>
      </w:r>
      <w:r w:rsidRPr="007865EA">
        <w:rPr>
          <w:rFonts w:ascii="Trebuchet MS" w:hAnsi="Trebuchet MS"/>
          <w:b/>
        </w:rPr>
        <w:t xml:space="preserve"> </w:t>
      </w:r>
      <w:r w:rsidRPr="007865EA">
        <w:rPr>
          <w:rFonts w:ascii="Trebuchet MS" w:hAnsi="Trebuchet MS"/>
        </w:rPr>
        <w:t xml:space="preserve">z tytułu niewykonania lub nienależytego wykonania umowy </w:t>
      </w:r>
      <w:r w:rsidRPr="007865EA">
        <w:rPr>
          <w:rFonts w:ascii="Trebuchet MS" w:hAnsi="Trebuchet MS"/>
          <w:bCs/>
        </w:rPr>
        <w:t>Wykonawca</w:t>
      </w:r>
      <w:r w:rsidRPr="007865EA">
        <w:rPr>
          <w:rFonts w:ascii="Trebuchet MS" w:hAnsi="Trebuchet MS"/>
        </w:rPr>
        <w:t xml:space="preserve"> wniesie zabezpieczenie w jednej lub kilku formach (zgodnie ze swoim wyborem) określonych w art. 148 ust. 1 ustawy tj.:</w:t>
      </w:r>
    </w:p>
    <w:p w:rsidR="0019563A" w:rsidRPr="007865EA" w:rsidRDefault="0019563A" w:rsidP="0019563A">
      <w:pPr>
        <w:spacing w:before="120" w:line="360" w:lineRule="auto"/>
        <w:ind w:left="567" w:hanging="284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a) pieniądzu, </w:t>
      </w:r>
    </w:p>
    <w:p w:rsidR="0019563A" w:rsidRPr="007865EA" w:rsidRDefault="0019563A" w:rsidP="0019563A">
      <w:pPr>
        <w:spacing w:before="120" w:line="360" w:lineRule="auto"/>
        <w:ind w:left="567" w:hanging="284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b) poręczeniach bankowych lub poręczeniach spółdzielczej kasy oszczędnościowo- -kredytowej,                             z tym że zobowiązanie kasy jest zawsze zobowiązaniem pieniężnym, </w:t>
      </w:r>
    </w:p>
    <w:p w:rsidR="0019563A" w:rsidRPr="007865EA" w:rsidRDefault="0019563A" w:rsidP="0019563A">
      <w:pPr>
        <w:spacing w:before="120" w:line="360" w:lineRule="auto"/>
        <w:ind w:left="567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c) gwarancjach bankowych, </w:t>
      </w:r>
    </w:p>
    <w:p w:rsidR="0019563A" w:rsidRPr="007865EA" w:rsidRDefault="0019563A" w:rsidP="0019563A">
      <w:pPr>
        <w:spacing w:before="120" w:line="360" w:lineRule="auto"/>
        <w:ind w:left="567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d) gwarancjach ubezpieczeniowych, </w:t>
      </w:r>
    </w:p>
    <w:p w:rsidR="0019563A" w:rsidRPr="007865EA" w:rsidRDefault="0019563A" w:rsidP="0019563A">
      <w:pPr>
        <w:spacing w:before="120" w:line="360" w:lineRule="auto"/>
        <w:ind w:left="567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e) poręczeniach udzielanych przez podmioty, o których mowa w art. 6b ust. 5 pkt 2 ustawy z dnia 9 listopada 2000 r. o utworzeniu Polskiej Agencji Rozwoju Przedsiębiorczości. </w:t>
      </w:r>
    </w:p>
    <w:p w:rsidR="0019563A" w:rsidRPr="007865EA" w:rsidRDefault="0019563A" w:rsidP="0019563A">
      <w:pPr>
        <w:spacing w:before="120" w:line="360" w:lineRule="auto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2. Zamawiający nie dopuszcza możliwości wniesienia zabezpieczenia należytego wykonania umowy w formach określonych w art. 148 ust. 2 ustawy Prawo zamówień publicznych. </w:t>
      </w:r>
    </w:p>
    <w:p w:rsidR="0019563A" w:rsidRPr="007865EA" w:rsidRDefault="0019563A" w:rsidP="0019563A">
      <w:pPr>
        <w:tabs>
          <w:tab w:val="left" w:pos="426"/>
        </w:tabs>
        <w:spacing w:before="120" w:line="360" w:lineRule="auto"/>
        <w:ind w:left="780"/>
        <w:jc w:val="center"/>
        <w:rPr>
          <w:rFonts w:ascii="Trebuchet MS" w:hAnsi="Trebuchet MS"/>
          <w:b/>
        </w:rPr>
      </w:pPr>
      <w:r w:rsidRPr="007865EA">
        <w:rPr>
          <w:rFonts w:ascii="Trebuchet MS" w:hAnsi="Trebuchet MS"/>
          <w:b/>
        </w:rPr>
        <w:t>Środki pieniężne należy   wpłacić na następujące konto:</w:t>
      </w:r>
    </w:p>
    <w:p w:rsidR="0019563A" w:rsidRPr="00E3575B" w:rsidRDefault="0019563A" w:rsidP="0019563A">
      <w:pPr>
        <w:spacing w:after="240"/>
        <w:jc w:val="center"/>
        <w:rPr>
          <w:b/>
        </w:rPr>
      </w:pPr>
      <w:r w:rsidRPr="00E3575B">
        <w:rPr>
          <w:rStyle w:val="gmail-apple-style-span"/>
          <w:rFonts w:ascii="Arial" w:hAnsi="Arial" w:cs="Arial"/>
          <w:b/>
        </w:rPr>
        <w:t>34 12 40 51 94 11 11 00 10 41 34 75 43</w:t>
      </w:r>
    </w:p>
    <w:p w:rsidR="0019563A" w:rsidRPr="007865EA" w:rsidRDefault="0019563A" w:rsidP="0019563A">
      <w:pPr>
        <w:spacing w:before="120" w:line="360" w:lineRule="auto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>a potwierdzenie przelewu (kopię potwierdzoną za zgodność z oryginałem przez osobę uprawnioną do podpisywania oferty) należy przekazać Zamawiającemu przed podpisaniem umowy.</w:t>
      </w:r>
    </w:p>
    <w:p w:rsidR="0019563A" w:rsidRPr="007865EA" w:rsidRDefault="0019563A" w:rsidP="0019563A">
      <w:pPr>
        <w:spacing w:before="120" w:line="360" w:lineRule="auto"/>
        <w:ind w:left="284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>3. Zabezpieczenie w innej formie niż pieniądz należy złożyć w formie oryginału w siedzibie Zamawiającego w pokoju nr 1.</w:t>
      </w:r>
    </w:p>
    <w:p w:rsidR="0019563A" w:rsidRPr="007865EA" w:rsidRDefault="0019563A" w:rsidP="0019563A">
      <w:pPr>
        <w:spacing w:before="120" w:line="360" w:lineRule="auto"/>
        <w:ind w:left="284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4. Zamawiający nie wyraża zgody na tworzenie zabezpieczenia przez potrącenie z należności za częściowo wykonane roboty budowlane. </w:t>
      </w:r>
    </w:p>
    <w:p w:rsidR="0019563A" w:rsidRPr="007865EA" w:rsidRDefault="0019563A" w:rsidP="0019563A">
      <w:pPr>
        <w:spacing w:before="120" w:line="360" w:lineRule="auto"/>
        <w:ind w:left="284" w:hanging="284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t xml:space="preserve">5.  Zabezpieczenie ustala się w wysokości </w:t>
      </w:r>
      <w:r>
        <w:rPr>
          <w:rFonts w:ascii="Trebuchet MS" w:hAnsi="Trebuchet MS"/>
          <w:b/>
          <w:bCs/>
        </w:rPr>
        <w:t xml:space="preserve">5 </w:t>
      </w:r>
      <w:r w:rsidRPr="007865EA">
        <w:rPr>
          <w:rFonts w:ascii="Trebuchet MS" w:hAnsi="Trebuchet MS"/>
          <w:b/>
          <w:bCs/>
        </w:rPr>
        <w:t>%</w:t>
      </w:r>
      <w:r w:rsidRPr="007865EA">
        <w:rPr>
          <w:rFonts w:ascii="Trebuchet MS" w:hAnsi="Trebuchet MS"/>
        </w:rPr>
        <w:t xml:space="preserve"> ceny całkowitej podanej w ofercie (brutto).</w:t>
      </w:r>
    </w:p>
    <w:p w:rsidR="0019563A" w:rsidRPr="007865EA" w:rsidRDefault="0019563A" w:rsidP="0019563A">
      <w:pPr>
        <w:spacing w:before="120" w:line="360" w:lineRule="auto"/>
        <w:jc w:val="both"/>
        <w:rPr>
          <w:rFonts w:ascii="Trebuchet MS" w:hAnsi="Trebuchet MS"/>
        </w:rPr>
      </w:pPr>
      <w:r w:rsidRPr="007865EA">
        <w:rPr>
          <w:rFonts w:ascii="Trebuchet MS" w:hAnsi="Trebuchet MS"/>
        </w:rPr>
        <w:lastRenderedPageBreak/>
        <w:t>6. Zwrot zabezpieczenia należytego wykonania umowy nastąpi na warunkach określonych ustawą.</w:t>
      </w:r>
    </w:p>
    <w:p w:rsidR="0019563A" w:rsidRPr="008317D8" w:rsidRDefault="0019563A" w:rsidP="0019563A">
      <w:pPr>
        <w:spacing w:before="120" w:line="360" w:lineRule="auto"/>
        <w:jc w:val="both"/>
        <w:rPr>
          <w:rFonts w:ascii="Trebuchet MS" w:hAnsi="Trebuchet MS"/>
          <w:bCs/>
        </w:rPr>
      </w:pPr>
      <w:bookmarkStart w:id="1" w:name="_Toc409454945"/>
      <w:r>
        <w:rPr>
          <w:rFonts w:ascii="Trebuchet MS" w:hAnsi="Trebuchet MS"/>
          <w:bCs/>
        </w:rPr>
        <w:t xml:space="preserve">7. </w:t>
      </w:r>
      <w:r w:rsidRPr="008317D8">
        <w:rPr>
          <w:rFonts w:ascii="Trebuchet MS" w:hAnsi="Trebuchet MS"/>
          <w:bCs/>
        </w:rPr>
        <w:t>Zamawiający zwróci zabezpieczenie należytego wykonania umowy w następujących terminach:</w:t>
      </w:r>
      <w:bookmarkEnd w:id="1"/>
      <w:r w:rsidRPr="008317D8">
        <w:rPr>
          <w:rFonts w:ascii="Trebuchet MS" w:hAnsi="Trebuchet MS"/>
          <w:bCs/>
        </w:rPr>
        <w:t xml:space="preserve"> </w:t>
      </w:r>
    </w:p>
    <w:p w:rsidR="0019563A" w:rsidRPr="008317D8" w:rsidRDefault="0019563A" w:rsidP="0019563A">
      <w:pPr>
        <w:pStyle w:val="Nagwek3"/>
        <w:keepNext w:val="0"/>
        <w:keepLines w:val="0"/>
        <w:numPr>
          <w:ilvl w:val="2"/>
          <w:numId w:val="71"/>
        </w:numPr>
        <w:tabs>
          <w:tab w:val="left" w:pos="851"/>
        </w:tabs>
        <w:spacing w:before="60" w:after="120"/>
        <w:ind w:left="851" w:hanging="294"/>
        <w:jc w:val="both"/>
        <w:rPr>
          <w:rFonts w:ascii="Trebuchet MS" w:eastAsia="Times New Roman" w:hAnsi="Trebuchet MS" w:cs="Times New Roman"/>
          <w:b w:val="0"/>
          <w:color w:val="auto"/>
        </w:rPr>
      </w:pPr>
      <w:r>
        <w:rPr>
          <w:rFonts w:ascii="Trebuchet MS" w:eastAsia="Times New Roman" w:hAnsi="Trebuchet MS" w:cs="Times New Roman"/>
          <w:b w:val="0"/>
          <w:color w:val="auto"/>
        </w:rPr>
        <w:t>10</w:t>
      </w:r>
      <w:r w:rsidRPr="008317D8">
        <w:rPr>
          <w:rFonts w:ascii="Trebuchet MS" w:eastAsia="Times New Roman" w:hAnsi="Trebuchet MS" w:cs="Times New Roman"/>
          <w:b w:val="0"/>
          <w:color w:val="auto"/>
        </w:rPr>
        <w:t>0 % wartości zabezpieczenia należytego wykonania umowy – w terminie 30 dni od dnia wykonania zamówienia i uznania przez Zamawiającego za należycie wykonane tzn. od daty podpisania przez strony protokołu odbioru – bez zastrzeżeń,</w:t>
      </w:r>
    </w:p>
    <w:p w:rsidR="0019563A" w:rsidRDefault="0019563A" w:rsidP="00E35F97">
      <w:pPr>
        <w:pStyle w:val="Tekstpodstawowy"/>
        <w:spacing w:line="360" w:lineRule="auto"/>
        <w:ind w:right="1"/>
        <w:rPr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6238C1" w:rsidRPr="000520C7">
        <w:rPr>
          <w:rFonts w:ascii="Trebuchet MS" w:hAnsi="Trebuchet MS" w:cs="Arial"/>
          <w:b/>
        </w:rPr>
        <w:t>X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</w:r>
      <w:r w:rsidR="006238C1" w:rsidRPr="000520C7">
        <w:rPr>
          <w:rFonts w:ascii="Trebuchet MS" w:hAnsi="Trebuchet MS" w:cs="Arial"/>
          <w:b/>
        </w:rPr>
        <w:tab/>
      </w:r>
      <w:r w:rsidR="00A16332" w:rsidRPr="000520C7">
        <w:rPr>
          <w:rFonts w:ascii="Trebuchet MS" w:hAnsi="Trebuchet MS" w:cs="Arial"/>
          <w:b/>
        </w:rPr>
        <w:t>TERMIN ZWIĄZANIA OFERTĄ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Termin związania ofertą wynosi: </w:t>
      </w:r>
      <w:r w:rsidR="0035252F" w:rsidRPr="000C4A36">
        <w:rPr>
          <w:rFonts w:ascii="Trebuchet MS" w:hAnsi="Trebuchet MS" w:cs="Arial"/>
          <w:b/>
          <w:sz w:val="20"/>
        </w:rPr>
        <w:t>3</w:t>
      </w:r>
      <w:r w:rsidRPr="000520C7">
        <w:rPr>
          <w:rFonts w:ascii="Trebuchet MS" w:hAnsi="Trebuchet MS" w:cs="Arial"/>
          <w:b/>
          <w:sz w:val="20"/>
        </w:rPr>
        <w:t>0 dni.</w:t>
      </w:r>
      <w:r w:rsidRPr="000520C7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0520C7">
        <w:rPr>
          <w:rFonts w:ascii="Trebuchet MS" w:hAnsi="Trebuchet MS" w:cs="Arial"/>
          <w:sz w:val="20"/>
        </w:rPr>
        <w:t>ofert, określonym w rozdziale X</w:t>
      </w:r>
      <w:r w:rsidR="00DC4DBD" w:rsidRPr="000520C7">
        <w:rPr>
          <w:rFonts w:ascii="Trebuchet MS" w:hAnsi="Trebuchet MS" w:cs="Arial"/>
          <w:sz w:val="20"/>
        </w:rPr>
        <w:t>XII</w:t>
      </w:r>
      <w:r w:rsidR="0035252F" w:rsidRPr="000520C7">
        <w:rPr>
          <w:rFonts w:ascii="Trebuchet MS" w:hAnsi="Trebuchet MS" w:cs="Arial"/>
          <w:sz w:val="20"/>
        </w:rPr>
        <w:t>I</w:t>
      </w:r>
      <w:r w:rsidR="00DC4DBD" w:rsidRPr="000520C7">
        <w:rPr>
          <w:rFonts w:ascii="Trebuchet MS" w:hAnsi="Trebuchet MS" w:cs="Arial"/>
          <w:sz w:val="20"/>
        </w:rPr>
        <w:t xml:space="preserve"> SIWZ. Dzień ten jest pierwszym</w:t>
      </w:r>
      <w:r w:rsidRPr="000520C7">
        <w:rPr>
          <w:rFonts w:ascii="Trebuchet MS" w:hAnsi="Trebuchet MS" w:cs="Arial"/>
          <w:sz w:val="20"/>
        </w:rPr>
        <w:t xml:space="preserve"> dniem terminu związania ofertą.</w:t>
      </w:r>
    </w:p>
    <w:p w:rsidR="00766EE9" w:rsidRPr="000520C7" w:rsidRDefault="00766EE9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DC4DB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A16332" w:rsidRPr="000520C7">
        <w:rPr>
          <w:rFonts w:ascii="Trebuchet MS" w:hAnsi="Trebuchet MS" w:cs="Arial"/>
          <w:b/>
          <w:sz w:val="20"/>
        </w:rPr>
        <w:tab/>
        <w:t>OPIS SPOSOBU PRZYGOTOWANIA OFERT</w:t>
      </w:r>
    </w:p>
    <w:p w:rsidR="00A16332" w:rsidRPr="000520C7" w:rsidRDefault="00A16332" w:rsidP="00AC0995">
      <w:pPr>
        <w:pStyle w:val="Tekstpodstawowy2"/>
        <w:spacing w:line="360" w:lineRule="auto"/>
        <w:ind w:right="1"/>
        <w:jc w:val="both"/>
        <w:rPr>
          <w:rFonts w:ascii="Trebuchet MS" w:hAnsi="Trebuchet MS" w:cs="Arial"/>
          <w:sz w:val="20"/>
        </w:rPr>
      </w:pPr>
    </w:p>
    <w:p w:rsidR="00571EDE" w:rsidRPr="00571EDE" w:rsidRDefault="00A16332" w:rsidP="00571EDE">
      <w:pPr>
        <w:pStyle w:val="Tekstpodstawowy2"/>
        <w:numPr>
          <w:ilvl w:val="0"/>
          <w:numId w:val="11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571EDE">
        <w:rPr>
          <w:rFonts w:ascii="Trebuchet MS" w:hAnsi="Trebuchet MS" w:cs="Arial"/>
          <w:sz w:val="20"/>
        </w:rPr>
        <w:t xml:space="preserve">załącznik nr </w:t>
      </w:r>
      <w:r w:rsidR="003C7AF4" w:rsidRPr="00571EDE">
        <w:rPr>
          <w:rFonts w:ascii="Trebuchet MS" w:hAnsi="Trebuchet MS" w:cs="Arial"/>
          <w:sz w:val="20"/>
        </w:rPr>
        <w:t xml:space="preserve">1 </w:t>
      </w:r>
      <w:r w:rsidRPr="000520C7">
        <w:rPr>
          <w:rFonts w:ascii="Trebuchet MS" w:hAnsi="Trebuchet MS" w:cs="Arial"/>
          <w:sz w:val="20"/>
        </w:rPr>
        <w:t>do SIWZ</w:t>
      </w:r>
      <w:r w:rsidR="00D85029">
        <w:rPr>
          <w:rFonts w:ascii="Trebuchet MS" w:hAnsi="Trebuchet MS" w:cs="Arial"/>
          <w:sz w:val="20"/>
        </w:rPr>
        <w:t>.</w:t>
      </w:r>
    </w:p>
    <w:p w:rsidR="00A16332" w:rsidRPr="000520C7" w:rsidRDefault="00105AA9" w:rsidP="006D152E">
      <w:pPr>
        <w:pStyle w:val="Tekstpodstawowy2"/>
        <w:numPr>
          <w:ilvl w:val="0"/>
          <w:numId w:val="11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Ofertę</w:t>
      </w:r>
      <w:r w:rsidR="00766EE9" w:rsidRPr="000520C7">
        <w:rPr>
          <w:rFonts w:ascii="Trebuchet MS" w:hAnsi="Trebuchet MS" w:cs="Arial"/>
          <w:sz w:val="20"/>
        </w:rPr>
        <w:t xml:space="preserve"> należy złożyć w formie pisemnej</w:t>
      </w:r>
      <w:r w:rsidRPr="000520C7">
        <w:rPr>
          <w:rFonts w:ascii="Trebuchet MS" w:hAnsi="Trebuchet MS" w:cs="Arial"/>
          <w:sz w:val="20"/>
        </w:rPr>
        <w:t xml:space="preserve"> pod rygorem nieważności</w:t>
      </w:r>
      <w:r w:rsidR="00766EE9" w:rsidRPr="000520C7">
        <w:rPr>
          <w:rFonts w:ascii="Trebuchet MS" w:hAnsi="Trebuchet MS" w:cs="Arial"/>
          <w:sz w:val="20"/>
        </w:rPr>
        <w:t>.</w:t>
      </w:r>
      <w:r w:rsidR="00215658" w:rsidRPr="000520C7">
        <w:rPr>
          <w:rFonts w:ascii="Trebuchet MS" w:hAnsi="Trebuchet MS" w:cs="Arial"/>
          <w:sz w:val="20"/>
        </w:rPr>
        <w:t xml:space="preserve"> Zamawiający nie wyraża zgody na złożenie oferty w postaci elektronicznej podpisanej bezpiecznym podpisem elektronicznym.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Oświadczenia Wykonawcy oraz innych podmiotów, na których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 na zasadach określonych w art. 22a ustawy, składane na potwierdzenie braku podstaw wykluczenia oraz spełniania warunków udział</w:t>
      </w:r>
      <w:r w:rsidR="00A31EE1" w:rsidRPr="000520C7">
        <w:rPr>
          <w:rFonts w:ascii="Trebuchet MS" w:hAnsi="Trebuchet MS" w:cs="Arial"/>
          <w:sz w:val="20"/>
        </w:rPr>
        <w:t>u w postęp</w:t>
      </w:r>
      <w:r w:rsidR="00D86D9F" w:rsidRPr="000520C7">
        <w:rPr>
          <w:rFonts w:ascii="Trebuchet MS" w:hAnsi="Trebuchet MS" w:cs="Arial"/>
          <w:sz w:val="20"/>
        </w:rPr>
        <w:t>owaniu, składane są w oryginale.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Poświadczenia za zgodność z oryginałem dokonuje odpowiednio Wykonawca, podmiot, na którego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Wykonawca, Wyko</w:t>
      </w:r>
      <w:r w:rsidR="00A31EE1" w:rsidRPr="000520C7">
        <w:rPr>
          <w:rFonts w:ascii="Trebuchet MS" w:hAnsi="Trebuchet MS" w:cs="Arial"/>
          <w:sz w:val="20"/>
        </w:rPr>
        <w:t>nawcy wspólnie ubiegający się o </w:t>
      </w:r>
      <w:r w:rsidRPr="000520C7">
        <w:rPr>
          <w:rFonts w:ascii="Trebuchet MS" w:hAnsi="Trebuchet MS" w:cs="Arial"/>
          <w:sz w:val="20"/>
        </w:rPr>
        <w:t>udzielenie zamówienia publicznego, w zakresie dokumentów, którego każdego z nich dotyczą.</w:t>
      </w:r>
    </w:p>
    <w:p w:rsidR="00EE2111" w:rsidRPr="000520C7" w:rsidRDefault="00EE211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652BBF" w:rsidRPr="000520C7" w:rsidRDefault="00652BBF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Pr="000520C7" w:rsidRDefault="00A16332" w:rsidP="006D152E">
      <w:pPr>
        <w:pStyle w:val="Tekstpodstawowy2"/>
        <w:numPr>
          <w:ilvl w:val="0"/>
          <w:numId w:val="11"/>
        </w:numPr>
        <w:spacing w:line="360" w:lineRule="auto"/>
        <w:ind w:right="1"/>
        <w:jc w:val="both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766EE9" w:rsidRPr="000520C7" w:rsidRDefault="00766EE9" w:rsidP="00AC0995">
      <w:pPr>
        <w:pStyle w:val="Akapitzlist"/>
        <w:spacing w:line="360" w:lineRule="auto"/>
        <w:ind w:right="1"/>
        <w:rPr>
          <w:rFonts w:ascii="Trebuchet MS" w:hAnsi="Trebuchet MS" w:cs="Arial"/>
        </w:rPr>
      </w:pPr>
    </w:p>
    <w:p w:rsidR="00A31EE1" w:rsidRPr="000520C7" w:rsidRDefault="0094408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Oświadczenia zgodne z załącznikiem nr 2 oraz </w:t>
      </w:r>
      <w:r w:rsidR="00C320F6" w:rsidRPr="000520C7">
        <w:rPr>
          <w:rFonts w:ascii="Trebuchet MS" w:hAnsi="Trebuchet MS" w:cs="Arial"/>
          <w:sz w:val="20"/>
        </w:rPr>
        <w:t xml:space="preserve">nr </w:t>
      </w:r>
      <w:r w:rsidRPr="000520C7">
        <w:rPr>
          <w:rFonts w:ascii="Trebuchet MS" w:hAnsi="Trebuchet MS" w:cs="Arial"/>
          <w:sz w:val="20"/>
        </w:rPr>
        <w:t>3 do SIWZ (oświadczenia z art. 25a ustawy), które</w:t>
      </w:r>
      <w:r w:rsidR="00E0205B" w:rsidRPr="000520C7">
        <w:rPr>
          <w:rFonts w:ascii="Trebuchet MS" w:hAnsi="Trebuchet MS" w:cs="Arial"/>
          <w:sz w:val="20"/>
        </w:rPr>
        <w:t xml:space="preserve"> należy złożyć w formie pisemnej</w:t>
      </w:r>
      <w:r w:rsidR="00766EE9" w:rsidRPr="000520C7">
        <w:rPr>
          <w:rFonts w:ascii="Trebuchet MS" w:hAnsi="Trebuchet MS" w:cs="Arial"/>
          <w:sz w:val="20"/>
        </w:rPr>
        <w:t>.</w:t>
      </w:r>
    </w:p>
    <w:p w:rsidR="00105AA9" w:rsidRDefault="00105AA9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0520C7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-</w:t>
      </w:r>
      <w:r w:rsidR="00DC4DBD" w:rsidRPr="000520C7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na formularzu oferty – zgodnie z </w:t>
      </w:r>
      <w:r w:rsidRPr="000520C7">
        <w:rPr>
          <w:rFonts w:ascii="Trebuchet MS" w:hAnsi="Trebuchet MS" w:cs="Arial"/>
          <w:b/>
          <w:sz w:val="20"/>
        </w:rPr>
        <w:t xml:space="preserve">załącznikiem nr </w:t>
      </w:r>
      <w:r w:rsidR="00D176D9">
        <w:rPr>
          <w:rFonts w:ascii="Trebuchet MS" w:hAnsi="Trebuchet MS" w:cs="Arial"/>
          <w:b/>
          <w:sz w:val="20"/>
        </w:rPr>
        <w:t>1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do SIWZ.</w:t>
      </w:r>
    </w:p>
    <w:p w:rsidR="00C609DC" w:rsidRDefault="00C609DC" w:rsidP="00C609DC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Wykaz usług </w:t>
      </w:r>
      <w:r w:rsidRPr="00C609DC">
        <w:rPr>
          <w:rFonts w:ascii="Trebuchet MS" w:hAnsi="Trebuchet MS" w:cs="Arial"/>
          <w:sz w:val="20"/>
        </w:rPr>
        <w:t>wraz z dowodami</w:t>
      </w:r>
      <w:r w:rsidRPr="000520C7">
        <w:rPr>
          <w:rFonts w:ascii="Trebuchet MS" w:hAnsi="Trebuchet MS" w:cs="Arial"/>
          <w:sz w:val="20"/>
        </w:rPr>
        <w:t xml:space="preserve"> – zgodnie z </w:t>
      </w:r>
      <w:r w:rsidRPr="00C609DC">
        <w:rPr>
          <w:rFonts w:ascii="Trebuchet MS" w:hAnsi="Trebuchet MS" w:cs="Arial"/>
          <w:sz w:val="20"/>
        </w:rPr>
        <w:t>załącznikiem nr 5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do SIWZ.</w:t>
      </w:r>
    </w:p>
    <w:p w:rsidR="00737E5C" w:rsidRPr="000520C7" w:rsidRDefault="00737E5C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703F58">
        <w:rPr>
          <w:rFonts w:ascii="Trebuchet MS" w:hAnsi="Trebuchet MS" w:cs="Arial"/>
          <w:sz w:val="20"/>
        </w:rPr>
        <w:t xml:space="preserve">Dokument (np. zobowiązanie) </w:t>
      </w:r>
      <w:r w:rsidRPr="00703F58">
        <w:rPr>
          <w:rFonts w:ascii="Trebuchet MS" w:hAnsi="Trebuchet MS"/>
          <w:bCs/>
          <w:sz w:val="20"/>
        </w:rPr>
        <w:t>innych podmiotów</w:t>
      </w:r>
      <w:r w:rsidRPr="000520C7">
        <w:rPr>
          <w:rFonts w:ascii="Trebuchet MS" w:hAnsi="Trebuchet MS"/>
          <w:bCs/>
          <w:sz w:val="20"/>
        </w:rPr>
        <w:t xml:space="preserve"> do oddania Wykonawcy do dyspozycji niezbędnych zasobów na potrzeby realizacji, o ile Wykonawca korzysta ze zdolności lub sytuacji innych podmiotów na zasadach określonych w art. 22a ustawy.</w:t>
      </w:r>
    </w:p>
    <w:p w:rsidR="00E35F97" w:rsidRPr="00E35F97" w:rsidRDefault="00105AA9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0520C7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E35F97" w:rsidRPr="00E35F97" w:rsidRDefault="00A16332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35F97">
        <w:rPr>
          <w:rFonts w:ascii="Trebuchet MS" w:hAnsi="Trebuchet MS" w:cs="Arial"/>
          <w:sz w:val="20"/>
        </w:rPr>
        <w:t>Każdy Wykonawca może złożyć tylko jedną ofertę.</w:t>
      </w:r>
    </w:p>
    <w:p w:rsidR="00A16332" w:rsidRPr="00E35F97" w:rsidRDefault="00A16332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35F97">
        <w:rPr>
          <w:rFonts w:ascii="Trebuchet MS" w:hAnsi="Trebuchet MS" w:cs="Arial"/>
          <w:sz w:val="20"/>
        </w:rPr>
        <w:t>Ofertę należy sporządzić zgodnie z wymaganiami SIWZ.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A16332" w:rsidP="00AC0995">
      <w:pPr>
        <w:numPr>
          <w:ilvl w:val="0"/>
          <w:numId w:val="1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Oferta </w:t>
      </w:r>
      <w:r w:rsidR="00737E5C" w:rsidRPr="000520C7">
        <w:rPr>
          <w:rFonts w:ascii="Trebuchet MS" w:hAnsi="Trebuchet MS" w:cs="Arial"/>
        </w:rPr>
        <w:t>musi być sporządzona w formie pisemnej pod rygorem nieważności</w:t>
      </w:r>
      <w:r w:rsidRPr="000520C7">
        <w:rPr>
          <w:rFonts w:ascii="Trebuchet MS" w:hAnsi="Trebuchet MS" w:cs="Arial"/>
        </w:rPr>
        <w:t>, w języku polskim.</w:t>
      </w:r>
    </w:p>
    <w:p w:rsidR="00A16332" w:rsidRPr="000520C7" w:rsidRDefault="00BF1827" w:rsidP="006D152E">
      <w:pPr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Dokumenty </w:t>
      </w:r>
      <w:r w:rsidR="00AB6AF7" w:rsidRPr="000520C7">
        <w:rPr>
          <w:rFonts w:ascii="Trebuchet MS" w:hAnsi="Trebuchet MS" w:cs="Arial"/>
        </w:rPr>
        <w:t xml:space="preserve">sporządzone w języku </w:t>
      </w:r>
      <w:r w:rsidR="009B03F7" w:rsidRPr="000520C7">
        <w:rPr>
          <w:rFonts w:ascii="Trebuchet MS" w:hAnsi="Trebuchet MS" w:cs="Arial"/>
        </w:rPr>
        <w:t xml:space="preserve">obcym, należy składać wraz </w:t>
      </w:r>
      <w:r w:rsidR="00AB6AF7" w:rsidRPr="000520C7">
        <w:rPr>
          <w:rFonts w:ascii="Trebuchet MS" w:hAnsi="Trebuchet MS" w:cs="Arial"/>
        </w:rPr>
        <w:t xml:space="preserve">z tłumaczeniem na język polski </w:t>
      </w:r>
      <w:r w:rsidR="00A16332" w:rsidRPr="000520C7">
        <w:rPr>
          <w:rFonts w:ascii="Trebuchet MS" w:hAnsi="Trebuchet MS" w:cs="Arial"/>
          <w:b/>
        </w:rPr>
        <w:t xml:space="preserve">– nie dotyczy oferty, która musi być sporządzona </w:t>
      </w:r>
      <w:r w:rsidR="0071463A" w:rsidRPr="000520C7">
        <w:rPr>
          <w:rFonts w:ascii="Trebuchet MS" w:hAnsi="Trebuchet MS" w:cs="Arial"/>
          <w:b/>
        </w:rPr>
        <w:t>w języku polskim.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4.2.</w:t>
      </w:r>
      <w:r w:rsidRPr="000520C7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4.3.</w:t>
      </w:r>
      <w:r w:rsidRPr="000520C7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4.4.</w:t>
      </w:r>
      <w:r w:rsidRPr="000520C7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0520C7" w:rsidRDefault="00A16332" w:rsidP="00AC0995">
      <w:pPr>
        <w:pStyle w:val="Tekstpodstawowy"/>
        <w:tabs>
          <w:tab w:val="left" w:pos="540"/>
        </w:tabs>
        <w:spacing w:line="360" w:lineRule="auto"/>
        <w:ind w:left="540" w:right="1" w:hanging="54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4.5.</w:t>
      </w:r>
      <w:r w:rsidRPr="000520C7">
        <w:rPr>
          <w:rFonts w:ascii="Trebuchet MS" w:hAnsi="Trebuchet MS" w:cs="Arial"/>
          <w:sz w:val="20"/>
        </w:rPr>
        <w:tab/>
      </w:r>
      <w:r w:rsidR="0071463A" w:rsidRPr="000520C7">
        <w:rPr>
          <w:rFonts w:ascii="Trebuchet MS" w:hAnsi="Trebuchet MS" w:cs="Arial"/>
          <w:sz w:val="20"/>
        </w:rPr>
        <w:t>Upoważnienie (</w:t>
      </w:r>
      <w:r w:rsidR="00DE2D0C" w:rsidRPr="000520C7">
        <w:rPr>
          <w:rFonts w:ascii="Trebuchet MS" w:hAnsi="Trebuchet MS" w:cs="Arial"/>
          <w:sz w:val="20"/>
        </w:rPr>
        <w:t>pełnomocnictwo</w:t>
      </w:r>
      <w:r w:rsidR="0071463A" w:rsidRPr="000520C7">
        <w:rPr>
          <w:rFonts w:ascii="Trebuchet MS" w:hAnsi="Trebuchet MS" w:cs="Arial"/>
          <w:sz w:val="20"/>
        </w:rPr>
        <w:t>)</w:t>
      </w:r>
      <w:r w:rsidR="00DE2D0C" w:rsidRPr="000520C7">
        <w:rPr>
          <w:rFonts w:ascii="Trebuchet MS" w:hAnsi="Trebuchet MS" w:cs="Arial"/>
          <w:sz w:val="20"/>
        </w:rPr>
        <w:t xml:space="preserve"> do podpisania oferty, do poświ</w:t>
      </w:r>
      <w:r w:rsidR="00B27226" w:rsidRPr="000520C7">
        <w:rPr>
          <w:rFonts w:ascii="Trebuchet MS" w:hAnsi="Trebuchet MS" w:cs="Arial"/>
          <w:sz w:val="20"/>
        </w:rPr>
        <w:t xml:space="preserve">adczania dokumentów za zgodność </w:t>
      </w:r>
      <w:r w:rsidR="00DE2D0C" w:rsidRPr="000520C7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</w:t>
      </w:r>
      <w:r w:rsidRPr="000520C7">
        <w:rPr>
          <w:rFonts w:ascii="Trebuchet MS" w:hAnsi="Trebuchet MS" w:cs="Arial"/>
          <w:sz w:val="20"/>
        </w:rPr>
        <w:t>.</w:t>
      </w:r>
      <w:r w:rsidR="00A47E35" w:rsidRPr="000520C7">
        <w:rPr>
          <w:rFonts w:ascii="Trebuchet MS" w:hAnsi="Trebuchet MS" w:cs="Arial"/>
          <w:sz w:val="20"/>
        </w:rPr>
        <w:t xml:space="preserve"> </w:t>
      </w:r>
      <w:r w:rsidR="00A47E35" w:rsidRPr="000520C7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4.6.</w:t>
      </w:r>
      <w:r w:rsidRPr="000520C7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A16332" w:rsidRPr="000520C7" w:rsidRDefault="00A16332" w:rsidP="006D15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E5554D" w:rsidRDefault="00A16332" w:rsidP="006D152E">
      <w:pPr>
        <w:numPr>
          <w:ilvl w:val="0"/>
          <w:numId w:val="14"/>
        </w:numPr>
        <w:tabs>
          <w:tab w:val="clear" w:pos="36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powinien zamieścić ofertę wraz z </w:t>
      </w:r>
      <w:r w:rsidR="00B27226" w:rsidRPr="000520C7">
        <w:rPr>
          <w:rFonts w:ascii="Trebuchet MS" w:hAnsi="Trebuchet MS" w:cs="Arial"/>
        </w:rPr>
        <w:t>załącznikami w dwóch kopertach, opisanych</w:t>
      </w:r>
      <w:r w:rsidR="00B27226" w:rsidRPr="000520C7">
        <w:rPr>
          <w:rFonts w:ascii="Trebuchet MS" w:hAnsi="Trebuchet MS" w:cs="Arial"/>
        </w:rPr>
        <w:br/>
      </w:r>
      <w:r w:rsidRPr="000520C7">
        <w:rPr>
          <w:rFonts w:ascii="Trebuchet MS" w:hAnsi="Trebuchet MS" w:cs="Arial"/>
        </w:rPr>
        <w:t>w następujący sposób:</w:t>
      </w:r>
    </w:p>
    <w:p w:rsidR="009D08E7" w:rsidRDefault="009D08E7" w:rsidP="009D08E7">
      <w:pPr>
        <w:pStyle w:val="Akapitzlist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zewnętrzna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spacing w:line="360" w:lineRule="auto"/>
        <w:ind w:right="1" w:firstLine="568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</w:tblGrid>
      <w:tr w:rsidR="005F4036" w:rsidRPr="000520C7" w:rsidTr="009D08E7">
        <w:trPr>
          <w:trHeight w:val="2962"/>
        </w:trPr>
        <w:tc>
          <w:tcPr>
            <w:tcW w:w="8602" w:type="dxa"/>
          </w:tcPr>
          <w:p w:rsidR="00AE1DB8" w:rsidRDefault="00AE1DB8" w:rsidP="00AE1DB8">
            <w:pPr>
              <w:jc w:val="center"/>
              <w:rPr>
                <w:rFonts w:ascii="Trebuchet MS" w:hAnsi="Trebuchet MS" w:cs="Calibri"/>
                <w:b/>
              </w:rPr>
            </w:pPr>
            <w:r w:rsidRPr="00EE115E">
              <w:rPr>
                <w:rFonts w:ascii="Trebuchet MS" w:hAnsi="Trebuchet MS" w:cs="Calibri"/>
                <w:b/>
              </w:rPr>
              <w:lastRenderedPageBreak/>
              <w:t xml:space="preserve">Centrum Kształcenia Zawodowego i Ustawicznego </w:t>
            </w:r>
            <w:r w:rsidRPr="00EE115E">
              <w:rPr>
                <w:rFonts w:ascii="Trebuchet MS" w:hAnsi="Trebuchet MS" w:cs="Calibri"/>
                <w:b/>
              </w:rPr>
              <w:br/>
              <w:t>im. Bohaterów Bitwy pod Łowczówkiem w Tuchowie</w:t>
            </w:r>
            <w:r w:rsidRPr="00EE115E">
              <w:rPr>
                <w:rFonts w:ascii="Trebuchet MS" w:hAnsi="Trebuchet MS" w:cs="Calibri"/>
                <w:b/>
              </w:rPr>
              <w:br/>
            </w:r>
            <w:r>
              <w:rPr>
                <w:rFonts w:ascii="Trebuchet MS" w:hAnsi="Trebuchet MS" w:cs="Calibri"/>
                <w:b/>
              </w:rPr>
              <w:t>ul. Reymonta 19, 33-170 Tuchów</w:t>
            </w:r>
          </w:p>
          <w:p w:rsidR="00AE1DB8" w:rsidRDefault="00AE1DB8" w:rsidP="00AE1DB8">
            <w:pPr>
              <w:jc w:val="center"/>
              <w:rPr>
                <w:rFonts w:ascii="Trebuchet MS" w:hAnsi="Trebuchet MS"/>
              </w:rPr>
            </w:pPr>
            <w:r w:rsidRPr="00EE115E">
              <w:rPr>
                <w:rFonts w:ascii="Trebuchet MS" w:hAnsi="Trebuchet MS"/>
              </w:rPr>
              <w:t>PRZETARG NIEOGRANICZONY</w:t>
            </w:r>
            <w:r>
              <w:rPr>
                <w:rFonts w:ascii="Trebuchet MS" w:hAnsi="Trebuchet MS"/>
              </w:rPr>
              <w:t>:</w:t>
            </w:r>
            <w:r w:rsidRPr="00EE115E">
              <w:rPr>
                <w:rFonts w:ascii="Trebuchet MS" w:hAnsi="Trebuchet MS"/>
              </w:rPr>
              <w:t xml:space="preserve"> </w:t>
            </w:r>
          </w:p>
          <w:p w:rsidR="00AE1DB8" w:rsidRDefault="00AE1DB8" w:rsidP="00AE1DB8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DB2E74">
              <w:rPr>
                <w:rFonts w:ascii="Trebuchet MS" w:hAnsi="Trebuchet MS" w:cs="Arial"/>
                <w:b/>
              </w:rPr>
              <w:t>„</w:t>
            </w:r>
            <w:r w:rsidRPr="00DB2E74">
              <w:rPr>
                <w:rFonts w:ascii="Trebuchet MS" w:hAnsi="Trebuchet MS"/>
                <w:b/>
                <w:bCs/>
              </w:rPr>
              <w:t>ORGANIZACJA I PRZEPROWADZENIE WIZYT ZAWODOZNAWCZYCH</w:t>
            </w:r>
            <w:r w:rsidRPr="00DB2E74">
              <w:rPr>
                <w:rFonts w:ascii="Trebuchet MS" w:hAnsi="Trebuchet MS"/>
                <w:b/>
                <w:bCs/>
              </w:rPr>
              <w:br/>
              <w:t>W FORMIE IMPREZ TURYSTYCZNYCH I WYJAZDÓW DYDAKTYCZNYCH NA UCZELNIE DLA UCZNIÓW SZKÓŁ PONADGIMNAZJALNYCH W POWIECIE TARNOWSKIM W OKRESIE TRWANIA PROJEKTU MISTRZOWIE W ZAWODZIE</w:t>
            </w:r>
            <w:r w:rsidRPr="00DB2E74">
              <w:rPr>
                <w:rFonts w:ascii="Trebuchet MS" w:hAnsi="Trebuchet MS" w:cs="Arial"/>
                <w:b/>
              </w:rPr>
              <w:t>”</w:t>
            </w:r>
          </w:p>
          <w:p w:rsidR="00C726FC" w:rsidRDefault="00AE1DB8" w:rsidP="00C726FC">
            <w:pPr>
              <w:tabs>
                <w:tab w:val="left" w:pos="426"/>
              </w:tabs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E115E">
              <w:rPr>
                <w:rFonts w:ascii="Trebuchet MS" w:hAnsi="Trebuchet MS"/>
                <w:b/>
              </w:rPr>
              <w:t xml:space="preserve">        </w:t>
            </w:r>
          </w:p>
          <w:p w:rsidR="005F4036" w:rsidRPr="00C726FC" w:rsidRDefault="00AE1DB8" w:rsidP="00C726FC">
            <w:pPr>
              <w:tabs>
                <w:tab w:val="left" w:pos="426"/>
              </w:tabs>
              <w:spacing w:line="360" w:lineRule="auto"/>
              <w:jc w:val="center"/>
              <w:rPr>
                <w:rFonts w:ascii="Trebuchet MS" w:hAnsi="Trebuchet MS"/>
                <w:b/>
                <w:u w:val="single"/>
              </w:rPr>
            </w:pPr>
            <w:r w:rsidRPr="00924F7B">
              <w:rPr>
                <w:rFonts w:ascii="Trebuchet MS" w:hAnsi="Trebuchet MS"/>
                <w:b/>
                <w:u w:val="single"/>
              </w:rPr>
              <w:t xml:space="preserve">NIE OTWIERAĆ PRZED TERMINEM </w:t>
            </w:r>
            <w:r>
              <w:rPr>
                <w:rFonts w:ascii="Trebuchet MS" w:hAnsi="Trebuchet MS"/>
                <w:b/>
                <w:u w:val="single"/>
              </w:rPr>
              <w:t>24.11</w:t>
            </w:r>
            <w:r w:rsidRPr="00924F7B">
              <w:rPr>
                <w:rFonts w:ascii="Trebuchet MS" w:hAnsi="Trebuchet MS"/>
                <w:b/>
                <w:u w:val="single"/>
              </w:rPr>
              <w:t>.2017r. godz. 9.15</w:t>
            </w:r>
          </w:p>
        </w:tc>
      </w:tr>
    </w:tbl>
    <w:p w:rsidR="005F4036" w:rsidRPr="000520C7" w:rsidRDefault="005F403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wewnętrzna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powinna być zaadresowana oraz opisana jw. oraz dodatkowo musi zawierać nazwę i adres Wykonawcy.</w:t>
      </w:r>
    </w:p>
    <w:p w:rsidR="00313C06" w:rsidRPr="000520C7" w:rsidRDefault="00313C0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0520C7" w:rsidRDefault="005F403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16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</w:t>
      </w:r>
      <w:r w:rsidRPr="000520C7">
        <w:rPr>
          <w:rFonts w:ascii="Trebuchet MS" w:hAnsi="Trebuchet MS" w:cs="Arial"/>
          <w:b/>
          <w:u w:val="single"/>
        </w:rPr>
        <w:t>zastrzegł oraz wykazał</w:t>
      </w:r>
      <w:r w:rsidRPr="000520C7">
        <w:rPr>
          <w:rFonts w:ascii="Trebuchet MS" w:hAnsi="Trebuchet MS" w:cs="Arial"/>
        </w:rPr>
        <w:t>, iż zastrzeżone informacje stanowią tajemnicę przedsiębiorstwa. Wykonawca nie może zastrzec informacji, o których mowa w art. 86 ust. 4.</w:t>
      </w:r>
    </w:p>
    <w:p w:rsidR="005F4036" w:rsidRPr="000520C7" w:rsidRDefault="005F4036" w:rsidP="006D152E">
      <w:pPr>
        <w:numPr>
          <w:ilvl w:val="1"/>
          <w:numId w:val="16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 w:rsidRPr="000520C7">
        <w:rPr>
          <w:rFonts w:ascii="Trebuchet MS" w:hAnsi="Trebuchet MS" w:cs="Arial"/>
        </w:rPr>
        <w:t>6</w:t>
      </w:r>
      <w:r w:rsidRPr="000520C7">
        <w:rPr>
          <w:rFonts w:ascii="Trebuchet MS" w:hAnsi="Trebuchet MS" w:cs="Arial"/>
        </w:rPr>
        <w:t>.04.1993 r. o zwalczaniu nieuczciwej konkurenc</w:t>
      </w:r>
      <w:r w:rsidR="00AD1319" w:rsidRPr="000520C7">
        <w:rPr>
          <w:rFonts w:ascii="Trebuchet MS" w:hAnsi="Trebuchet MS" w:cs="Arial"/>
        </w:rPr>
        <w:t>ji (tekst jednolity Dz. U. z 200</w:t>
      </w:r>
      <w:r w:rsidRPr="000520C7">
        <w:rPr>
          <w:rFonts w:ascii="Trebuchet MS" w:hAnsi="Trebuchet MS" w:cs="Arial"/>
        </w:rPr>
        <w:t xml:space="preserve">3 r. Nr 153, poz. 1503, z późn. zm.) Zamawiający uzna </w:t>
      </w:r>
      <w:r w:rsidR="00B27226" w:rsidRPr="000520C7">
        <w:rPr>
          <w:rFonts w:ascii="Trebuchet MS" w:hAnsi="Trebuchet MS" w:cs="Arial"/>
        </w:rPr>
        <w:t>zastrzeżenie za bezskuteczne</w:t>
      </w:r>
      <w:r w:rsidRPr="000520C7">
        <w:rPr>
          <w:rFonts w:ascii="Trebuchet MS" w:hAnsi="Trebuchet MS" w:cs="Arial"/>
        </w:rPr>
        <w:t>, o czym poinformuje Wykonawcę.</w:t>
      </w:r>
    </w:p>
    <w:p w:rsidR="005F4036" w:rsidRPr="000520C7" w:rsidRDefault="005F4036" w:rsidP="006D152E">
      <w:pPr>
        <w:numPr>
          <w:ilvl w:val="1"/>
          <w:numId w:val="16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5F4036" w:rsidRPr="000520C7" w:rsidRDefault="005F4036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8.3.</w:t>
      </w:r>
      <w:r w:rsidRPr="000520C7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27226" w:rsidRPr="000520C7">
        <w:rPr>
          <w:rFonts w:ascii="Trebuchet MS" w:hAnsi="Trebuchet MS" w:cs="Arial"/>
          <w:sz w:val="20"/>
        </w:rPr>
        <w:t>e stosownym</w:t>
      </w:r>
      <w:r w:rsidRPr="000520C7">
        <w:rPr>
          <w:rFonts w:ascii="Trebuchet MS" w:hAnsi="Trebuchet MS" w:cs="Arial"/>
          <w:sz w:val="20"/>
        </w:rPr>
        <w:t> wnioskiem.</w:t>
      </w:r>
    </w:p>
    <w:p w:rsidR="008F1B7C" w:rsidRPr="000520C7" w:rsidRDefault="008F1B7C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5F4036" w:rsidRPr="000520C7" w:rsidRDefault="0071463A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5F4036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5F4036" w:rsidRPr="000520C7">
        <w:rPr>
          <w:rFonts w:ascii="Trebuchet MS" w:hAnsi="Trebuchet MS" w:cs="Arial"/>
          <w:b/>
          <w:sz w:val="20"/>
        </w:rPr>
        <w:tab/>
        <w:t>OPIS SPOSOBU OBLICZENIA CENY</w:t>
      </w:r>
    </w:p>
    <w:p w:rsidR="008308D1" w:rsidRPr="000520C7" w:rsidRDefault="008308D1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sz w:val="16"/>
          <w:szCs w:val="16"/>
        </w:rPr>
      </w:pP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lastRenderedPageBreak/>
        <w:t xml:space="preserve">Wykonawca poda cenę ofertową na formularzu oferty, zgodnie z </w:t>
      </w:r>
      <w:r w:rsidRPr="000520C7">
        <w:rPr>
          <w:rFonts w:ascii="Trebuchet MS" w:hAnsi="Trebuchet MS" w:cs="Arial"/>
          <w:b/>
        </w:rPr>
        <w:t>załącznikiem nr 1</w:t>
      </w:r>
      <w:r w:rsidR="00D176D9">
        <w:rPr>
          <w:rFonts w:ascii="Trebuchet MS" w:hAnsi="Trebuchet MS" w:cs="Arial"/>
          <w:b/>
        </w:rPr>
        <w:t xml:space="preserve"> </w:t>
      </w:r>
      <w:r w:rsidRPr="000520C7">
        <w:rPr>
          <w:rFonts w:ascii="Trebuchet MS" w:hAnsi="Trebuchet MS" w:cs="Arial"/>
        </w:rPr>
        <w:t>do SIWZ.</w:t>
      </w: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– </w:t>
      </w:r>
      <w:r w:rsidRPr="000520C7">
        <w:rPr>
          <w:rFonts w:ascii="Trebuchet MS" w:hAnsi="Trebuchet MS" w:cs="Arial"/>
          <w:b/>
        </w:rPr>
        <w:t>cena ryczałtowa</w:t>
      </w:r>
      <w:r w:rsidRPr="000520C7">
        <w:rPr>
          <w:rFonts w:ascii="Trebuchet MS" w:hAnsi="Trebuchet MS" w:cs="Arial"/>
        </w:rPr>
        <w:t xml:space="preserve">. Cena ta będzie stała i nie może się zmienić, za wyjątkiem przypadków opisanych we wzorze </w:t>
      </w:r>
      <w:r w:rsidR="00A42C66">
        <w:rPr>
          <w:rFonts w:ascii="Trebuchet MS" w:hAnsi="Trebuchet MS" w:cs="Arial"/>
        </w:rPr>
        <w:t xml:space="preserve">umowy stanowiącym załącznik nr </w:t>
      </w:r>
      <w:r w:rsidR="00D85029">
        <w:rPr>
          <w:rFonts w:ascii="Trebuchet MS" w:hAnsi="Trebuchet MS" w:cs="Arial"/>
        </w:rPr>
        <w:t>6</w:t>
      </w:r>
      <w:r w:rsidR="00D176D9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do SIWZ</w:t>
      </w:r>
      <w:r w:rsidRPr="000520C7">
        <w:rPr>
          <w:rFonts w:ascii="Trebuchet MS" w:hAnsi="Trebuchet MS" w:cs="Arial"/>
          <w:i/>
        </w:rPr>
        <w:t>.</w:t>
      </w:r>
    </w:p>
    <w:p w:rsidR="008308D1" w:rsidRPr="000520C7" w:rsidRDefault="008308D1" w:rsidP="006D152E">
      <w:pPr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Cenę oferty należy podać w następujący sposób:</w:t>
      </w:r>
    </w:p>
    <w:p w:rsidR="008308D1" w:rsidRPr="000520C7" w:rsidRDefault="008308D1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łącznie z należnym podatkiem VAT cena brutto</w:t>
      </w:r>
      <w:r w:rsidRPr="000520C7">
        <w:rPr>
          <w:rFonts w:ascii="Trebuchet MS" w:hAnsi="Trebuchet MS" w:cs="Arial"/>
        </w:rPr>
        <w:t>, wraz ze wskazaniem stawki (procentowej) podatku VAT.</w:t>
      </w:r>
    </w:p>
    <w:p w:rsidR="005F4036" w:rsidRPr="000520C7" w:rsidRDefault="008308D1" w:rsidP="006D152E">
      <w:pPr>
        <w:pStyle w:val="Akapitzlist"/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Cena ofertowa musi być podana w złotych polskich</w:t>
      </w:r>
      <w:r w:rsidR="00B27226" w:rsidRPr="000520C7">
        <w:rPr>
          <w:rFonts w:ascii="Trebuchet MS" w:hAnsi="Trebuchet MS" w:cs="Arial"/>
        </w:rPr>
        <w:t xml:space="preserve"> (PLN)</w:t>
      </w:r>
      <w:r w:rsidRPr="000520C7">
        <w:rPr>
          <w:rFonts w:ascii="Trebuchet MS" w:hAnsi="Trebuchet MS" w:cs="Arial"/>
        </w:rPr>
        <w:t>, cyfrowo (do</w:t>
      </w:r>
      <w:r w:rsidR="00B27226" w:rsidRPr="000520C7">
        <w:rPr>
          <w:rFonts w:ascii="Trebuchet MS" w:hAnsi="Trebuchet MS" w:cs="Arial"/>
        </w:rPr>
        <w:t xml:space="preserve"> drugiego miejsca po przecinku)</w:t>
      </w:r>
      <w:r w:rsidR="00C7421C" w:rsidRPr="000520C7">
        <w:rPr>
          <w:rFonts w:ascii="Trebuchet MS" w:hAnsi="Trebuchet MS" w:cs="Arial"/>
        </w:rPr>
        <w:t>.</w:t>
      </w:r>
    </w:p>
    <w:p w:rsidR="0071463A" w:rsidRPr="000520C7" w:rsidRDefault="00097B05" w:rsidP="006D152E">
      <w:pPr>
        <w:pStyle w:val="Akapitzlist"/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Wykonawca, składając ofertę (w Formularzu O</w:t>
      </w:r>
      <w:r w:rsidR="0071463A" w:rsidRPr="000520C7">
        <w:rPr>
          <w:rFonts w:ascii="Trebuchet MS" w:hAnsi="Trebuchet MS" w:cs="Arial"/>
          <w:color w:val="000000"/>
        </w:rPr>
        <w:t xml:space="preserve">ferty stanowiącym załącznik nr </w:t>
      </w:r>
      <w:r w:rsidR="0071463A" w:rsidRPr="00097B05">
        <w:rPr>
          <w:rFonts w:ascii="Trebuchet MS" w:hAnsi="Trebuchet MS" w:cs="Arial"/>
          <w:color w:val="000000"/>
        </w:rPr>
        <w:t>1</w:t>
      </w:r>
      <w:r w:rsidR="0071463A" w:rsidRPr="000520C7">
        <w:rPr>
          <w:rFonts w:ascii="Trebuchet MS" w:hAnsi="Trebuchet MS" w:cs="Arial"/>
          <w:color w:val="000000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1463A" w:rsidRPr="000520C7" w:rsidRDefault="0071463A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XX</w:t>
      </w:r>
      <w:r w:rsidR="0071463A" w:rsidRPr="000520C7">
        <w:rPr>
          <w:rFonts w:ascii="Trebuchet MS" w:hAnsi="Trebuchet MS" w:cs="Arial"/>
          <w:b/>
        </w:rPr>
        <w:t>I</w:t>
      </w:r>
      <w:r w:rsidR="00143414" w:rsidRPr="000520C7">
        <w:rPr>
          <w:rFonts w:ascii="Trebuchet MS" w:hAnsi="Trebuchet MS" w:cs="Arial"/>
          <w:b/>
        </w:rPr>
        <w:t>I</w:t>
      </w:r>
      <w:r w:rsidR="0071463A" w:rsidRPr="000520C7">
        <w:rPr>
          <w:rFonts w:ascii="Trebuchet MS" w:hAnsi="Trebuchet MS" w:cs="Arial"/>
          <w:b/>
        </w:rPr>
        <w:t>I</w:t>
      </w:r>
      <w:r w:rsidRPr="000520C7">
        <w:rPr>
          <w:rFonts w:ascii="Trebuchet MS" w:hAnsi="Trebuchet MS" w:cs="Arial"/>
          <w:b/>
        </w:rPr>
        <w:t xml:space="preserve">. </w:t>
      </w:r>
      <w:r w:rsidRPr="000520C7">
        <w:rPr>
          <w:rFonts w:ascii="Trebuchet MS" w:hAnsi="Trebuchet MS" w:cs="Arial"/>
          <w:b/>
        </w:rPr>
        <w:tab/>
        <w:t>MIEJSCE ORAZ TERMIN SKŁADANIA I OTWARCIA OFERT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69761D" w:rsidRDefault="00A16332" w:rsidP="006D152E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Ofertę należy </w:t>
      </w:r>
      <w:r w:rsidRPr="009D08E7">
        <w:rPr>
          <w:rFonts w:ascii="Trebuchet MS" w:hAnsi="Trebuchet MS" w:cs="Arial"/>
          <w:sz w:val="20"/>
        </w:rPr>
        <w:t xml:space="preserve">złożyć w siedzibie Zamawiającego tj. </w:t>
      </w:r>
      <w:r w:rsidR="00C75085" w:rsidRPr="009D08E7">
        <w:rPr>
          <w:rFonts w:ascii="Trebuchet MS" w:hAnsi="Trebuchet MS" w:cs="Arial"/>
          <w:sz w:val="20"/>
        </w:rPr>
        <w:t xml:space="preserve"> </w:t>
      </w:r>
      <w:r w:rsidR="00AE1DB8" w:rsidRPr="00AE1DB8">
        <w:rPr>
          <w:rFonts w:ascii="Trebuchet MS" w:hAnsi="Trebuchet MS" w:cs="Arial"/>
          <w:b/>
          <w:sz w:val="20"/>
        </w:rPr>
        <w:t>Centrum Kształcenia Zawodowego i Ustawicznego im. Bohaterów Bitwy pod Łowczówkiem w Tuchowie ul. Reymonta 19, 33-170 Tuchów.</w:t>
      </w:r>
      <w:r w:rsidR="00AE1DB8" w:rsidRPr="009D08E7">
        <w:rPr>
          <w:rFonts w:ascii="Trebuchet MS" w:hAnsi="Trebuchet MS" w:cs="Arial"/>
          <w:sz w:val="20"/>
        </w:rPr>
        <w:t xml:space="preserve"> </w:t>
      </w:r>
      <w:r w:rsidR="00C75085" w:rsidRPr="009D08E7">
        <w:rPr>
          <w:rFonts w:ascii="Trebuchet MS" w:hAnsi="Trebuchet MS" w:cs="Arial"/>
          <w:sz w:val="20"/>
        </w:rPr>
        <w:t>(sekretariat)</w:t>
      </w:r>
      <w:r w:rsidR="00C535C7" w:rsidRPr="009D08E7">
        <w:rPr>
          <w:rFonts w:ascii="Trebuchet MS" w:hAnsi="Trebuchet MS" w:cs="Arial"/>
          <w:sz w:val="20"/>
        </w:rPr>
        <w:t>,</w:t>
      </w:r>
      <w:r w:rsidRPr="009D08E7">
        <w:rPr>
          <w:rFonts w:ascii="Trebuchet MS" w:hAnsi="Trebuchet MS" w:cs="Arial"/>
          <w:sz w:val="20"/>
        </w:rPr>
        <w:t xml:space="preserve"> </w:t>
      </w:r>
      <w:r w:rsidR="00D700D8" w:rsidRPr="009D08E7">
        <w:rPr>
          <w:rFonts w:ascii="Trebuchet MS" w:hAnsi="Trebuchet MS" w:cs="Arial"/>
          <w:sz w:val="20"/>
        </w:rPr>
        <w:t>nie </w:t>
      </w:r>
      <w:r w:rsidRPr="009D08E7">
        <w:rPr>
          <w:rFonts w:ascii="Trebuchet MS" w:hAnsi="Trebuchet MS" w:cs="Arial"/>
          <w:sz w:val="20"/>
        </w:rPr>
        <w:t xml:space="preserve">później niż </w:t>
      </w:r>
      <w:r w:rsidRPr="0069761D">
        <w:rPr>
          <w:rFonts w:ascii="Trebuchet MS" w:hAnsi="Trebuchet MS" w:cs="Arial"/>
          <w:sz w:val="20"/>
        </w:rPr>
        <w:t xml:space="preserve">do </w:t>
      </w:r>
      <w:r w:rsidR="0064002D" w:rsidRPr="0069761D">
        <w:rPr>
          <w:rFonts w:ascii="Trebuchet MS" w:hAnsi="Trebuchet MS" w:cs="Arial"/>
          <w:b/>
          <w:sz w:val="20"/>
        </w:rPr>
        <w:t xml:space="preserve">dnia </w:t>
      </w:r>
      <w:r w:rsidR="00AE1DB8">
        <w:rPr>
          <w:rFonts w:ascii="Trebuchet MS" w:hAnsi="Trebuchet MS" w:cs="Arial"/>
          <w:b/>
          <w:sz w:val="20"/>
        </w:rPr>
        <w:t>24</w:t>
      </w:r>
      <w:r w:rsidR="00E51FD4" w:rsidRPr="0069761D">
        <w:rPr>
          <w:rFonts w:ascii="Trebuchet MS" w:hAnsi="Trebuchet MS" w:cs="Arial"/>
          <w:b/>
          <w:sz w:val="20"/>
        </w:rPr>
        <w:t>.1</w:t>
      </w:r>
      <w:r w:rsidR="00AE1DB8">
        <w:rPr>
          <w:rFonts w:ascii="Trebuchet MS" w:hAnsi="Trebuchet MS" w:cs="Arial"/>
          <w:b/>
          <w:sz w:val="20"/>
        </w:rPr>
        <w:t>1</w:t>
      </w:r>
      <w:r w:rsidR="00E51FD4" w:rsidRPr="0069761D">
        <w:rPr>
          <w:rFonts w:ascii="Trebuchet MS" w:hAnsi="Trebuchet MS" w:cs="Arial"/>
          <w:b/>
          <w:sz w:val="20"/>
        </w:rPr>
        <w:t>.</w:t>
      </w:r>
      <w:r w:rsidR="00C75085" w:rsidRPr="0069761D">
        <w:rPr>
          <w:rFonts w:ascii="Trebuchet MS" w:hAnsi="Trebuchet MS" w:cs="Arial"/>
          <w:b/>
          <w:sz w:val="20"/>
        </w:rPr>
        <w:t>2017</w:t>
      </w:r>
      <w:r w:rsidR="00D700D8" w:rsidRPr="0069761D">
        <w:rPr>
          <w:rFonts w:ascii="Trebuchet MS" w:hAnsi="Trebuchet MS" w:cs="Arial"/>
          <w:b/>
          <w:sz w:val="20"/>
        </w:rPr>
        <w:t xml:space="preserve"> </w:t>
      </w:r>
      <w:r w:rsidR="00CB6626" w:rsidRPr="0069761D">
        <w:rPr>
          <w:rFonts w:ascii="Trebuchet MS" w:hAnsi="Trebuchet MS" w:cs="Arial"/>
          <w:b/>
          <w:sz w:val="20"/>
        </w:rPr>
        <w:t>r.</w:t>
      </w:r>
      <w:r w:rsidRPr="0069761D">
        <w:rPr>
          <w:rFonts w:ascii="Trebuchet MS" w:hAnsi="Trebuchet MS" w:cs="Arial"/>
          <w:b/>
          <w:sz w:val="20"/>
        </w:rPr>
        <w:t xml:space="preserve"> do godziny</w:t>
      </w:r>
      <w:r w:rsidR="00F76600" w:rsidRPr="0069761D">
        <w:rPr>
          <w:rFonts w:ascii="Trebuchet MS" w:hAnsi="Trebuchet MS" w:cs="Arial"/>
          <w:b/>
          <w:sz w:val="20"/>
        </w:rPr>
        <w:t xml:space="preserve"> </w:t>
      </w:r>
      <w:r w:rsidR="00AE1DB8">
        <w:rPr>
          <w:rFonts w:ascii="Trebuchet MS" w:hAnsi="Trebuchet MS" w:cs="Arial"/>
          <w:b/>
          <w:sz w:val="20"/>
        </w:rPr>
        <w:t>9</w:t>
      </w:r>
      <w:r w:rsidR="00383C8B" w:rsidRPr="0069761D">
        <w:rPr>
          <w:rFonts w:ascii="Trebuchet MS" w:hAnsi="Trebuchet MS" w:cs="Arial"/>
          <w:b/>
          <w:sz w:val="20"/>
        </w:rPr>
        <w:t>:00</w:t>
      </w:r>
    </w:p>
    <w:p w:rsidR="002365EC" w:rsidRPr="0069761D" w:rsidRDefault="002365E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69761D" w:rsidRDefault="00E0205B" w:rsidP="006D152E">
      <w:pPr>
        <w:pStyle w:val="Tekstpodstawowy"/>
        <w:numPr>
          <w:ilvl w:val="0"/>
          <w:numId w:val="1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>W przypadku otrzymania</w:t>
      </w:r>
      <w:r w:rsidR="00A16332" w:rsidRPr="0069761D">
        <w:rPr>
          <w:rFonts w:ascii="Trebuchet MS" w:hAnsi="Trebuchet MS" w:cs="Arial"/>
          <w:sz w:val="20"/>
        </w:rPr>
        <w:t xml:space="preserve"> przez Zamawiającego</w:t>
      </w:r>
      <w:r w:rsidRPr="0069761D">
        <w:rPr>
          <w:rFonts w:ascii="Trebuchet MS" w:hAnsi="Trebuchet MS" w:cs="Arial"/>
          <w:sz w:val="20"/>
        </w:rPr>
        <w:t xml:space="preserve"> oferty</w:t>
      </w:r>
      <w:r w:rsidR="00A16332" w:rsidRPr="0069761D">
        <w:rPr>
          <w:rFonts w:ascii="Trebuchet MS" w:hAnsi="Trebuchet MS" w:cs="Arial"/>
          <w:sz w:val="20"/>
        </w:rPr>
        <w:t xml:space="preserve"> po terminie podanym</w:t>
      </w:r>
      <w:r w:rsidRPr="0069761D">
        <w:rPr>
          <w:rFonts w:ascii="Trebuchet MS" w:hAnsi="Trebuchet MS" w:cs="Arial"/>
          <w:sz w:val="20"/>
        </w:rPr>
        <w:t xml:space="preserve"> w pkt. 1 niniejszego rozdziału Zamawiający niezwłocznie zawiadomi Wykonawcę o złożeniu oferty po terminie oraz </w:t>
      </w:r>
      <w:r w:rsidR="00F1747A" w:rsidRPr="0069761D">
        <w:rPr>
          <w:rFonts w:ascii="Trebuchet MS" w:hAnsi="Trebuchet MS" w:cs="Arial"/>
          <w:sz w:val="20"/>
        </w:rPr>
        <w:t xml:space="preserve">niezwłocznie </w:t>
      </w:r>
      <w:r w:rsidRPr="0069761D">
        <w:rPr>
          <w:rFonts w:ascii="Trebuchet MS" w:hAnsi="Trebuchet MS" w:cs="Arial"/>
          <w:sz w:val="20"/>
        </w:rPr>
        <w:t>zwróci ofertę.</w:t>
      </w:r>
    </w:p>
    <w:p w:rsidR="002365EC" w:rsidRPr="0069761D" w:rsidRDefault="002365EC" w:rsidP="002405A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sz w:val="20"/>
        </w:rPr>
      </w:pPr>
    </w:p>
    <w:p w:rsidR="00A16332" w:rsidRPr="0069761D" w:rsidRDefault="00A16332" w:rsidP="006D152E">
      <w:pPr>
        <w:pStyle w:val="Tekstpodstawowy"/>
        <w:numPr>
          <w:ilvl w:val="0"/>
          <w:numId w:val="1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 xml:space="preserve">Zamawiający otworzy koperty z ofertami i zmianami w </w:t>
      </w:r>
      <w:r w:rsidR="00F25C18" w:rsidRPr="0069761D">
        <w:rPr>
          <w:rFonts w:ascii="Trebuchet MS" w:hAnsi="Trebuchet MS" w:cs="Arial"/>
          <w:b/>
          <w:sz w:val="20"/>
        </w:rPr>
        <w:t xml:space="preserve">dniu </w:t>
      </w:r>
      <w:r w:rsidR="00AE1DB8">
        <w:rPr>
          <w:rFonts w:ascii="Trebuchet MS" w:hAnsi="Trebuchet MS" w:cs="Arial"/>
          <w:b/>
          <w:sz w:val="20"/>
        </w:rPr>
        <w:t>24.11</w:t>
      </w:r>
      <w:r w:rsidR="00E51FD4" w:rsidRPr="0069761D">
        <w:rPr>
          <w:rFonts w:ascii="Trebuchet MS" w:hAnsi="Trebuchet MS" w:cs="Arial"/>
          <w:b/>
          <w:sz w:val="20"/>
        </w:rPr>
        <w:t>.</w:t>
      </w:r>
      <w:r w:rsidR="0024083E" w:rsidRPr="0069761D">
        <w:rPr>
          <w:rFonts w:ascii="Trebuchet MS" w:hAnsi="Trebuchet MS" w:cs="Arial"/>
          <w:b/>
          <w:sz w:val="20"/>
        </w:rPr>
        <w:t>2017r</w:t>
      </w:r>
      <w:r w:rsidR="00D176D9" w:rsidRPr="0069761D">
        <w:rPr>
          <w:rFonts w:ascii="Trebuchet MS" w:hAnsi="Trebuchet MS" w:cs="Arial"/>
          <w:b/>
          <w:sz w:val="20"/>
        </w:rPr>
        <w:t xml:space="preserve">. o godzinie </w:t>
      </w:r>
      <w:r w:rsidR="00AE1DB8">
        <w:rPr>
          <w:rFonts w:ascii="Trebuchet MS" w:hAnsi="Trebuchet MS" w:cs="Arial"/>
          <w:b/>
          <w:sz w:val="20"/>
        </w:rPr>
        <w:t>9</w:t>
      </w:r>
      <w:r w:rsidR="00383C8B" w:rsidRPr="0069761D">
        <w:rPr>
          <w:rFonts w:ascii="Trebuchet MS" w:hAnsi="Trebuchet MS" w:cs="Arial"/>
          <w:b/>
          <w:sz w:val="20"/>
        </w:rPr>
        <w:t>:15</w:t>
      </w:r>
      <w:r w:rsidR="00AE1DB8">
        <w:rPr>
          <w:rFonts w:ascii="Trebuchet MS" w:hAnsi="Trebuchet MS" w:cs="Arial"/>
          <w:sz w:val="20"/>
        </w:rPr>
        <w:t xml:space="preserve"> </w:t>
      </w:r>
      <w:r w:rsidRPr="0069761D">
        <w:rPr>
          <w:rFonts w:ascii="Trebuchet MS" w:hAnsi="Trebuchet MS" w:cs="Arial"/>
          <w:sz w:val="20"/>
        </w:rPr>
        <w:t>w siedzibie Zamawiającego</w:t>
      </w:r>
      <w:r w:rsidR="00AE1DB8">
        <w:rPr>
          <w:rFonts w:ascii="Trebuchet MS" w:hAnsi="Trebuchet MS" w:cs="Arial"/>
          <w:sz w:val="20"/>
        </w:rPr>
        <w:t>:</w:t>
      </w:r>
      <w:r w:rsidR="00AE1DB8">
        <w:rPr>
          <w:rFonts w:ascii="Trebuchet MS" w:hAnsi="Trebuchet MS"/>
        </w:rPr>
        <w:t xml:space="preserve"> </w:t>
      </w:r>
      <w:r w:rsidR="00AE1DB8" w:rsidRPr="00AE1DB8">
        <w:rPr>
          <w:rFonts w:ascii="Trebuchet MS" w:hAnsi="Trebuchet MS" w:cs="Arial"/>
          <w:b/>
          <w:sz w:val="20"/>
        </w:rPr>
        <w:t>Centrum Kształcenia Zawodowego i Ustawicznego im. Bohaterów Bitwy pod Łowczówkiem w Tuchowie ul. Reymonta 19, 33-170 Tuchów</w:t>
      </w:r>
      <w:r w:rsidRPr="00AE1DB8">
        <w:rPr>
          <w:rFonts w:ascii="Trebuchet MS" w:hAnsi="Trebuchet MS" w:cs="Arial"/>
          <w:b/>
          <w:sz w:val="20"/>
        </w:rPr>
        <w:t>.</w:t>
      </w:r>
    </w:p>
    <w:p w:rsidR="0071463A" w:rsidRPr="000520C7" w:rsidRDefault="0071463A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2F648A"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Otwarcie ofert jest jawne.</w:t>
      </w: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9D08E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</w:t>
      </w:r>
      <w:r w:rsidRPr="009D08E7">
        <w:rPr>
          <w:rFonts w:ascii="Trebuchet MS" w:hAnsi="Trebuchet MS" w:cs="Arial"/>
          <w:sz w:val="20"/>
        </w:rPr>
        <w:t>zamówienia</w:t>
      </w:r>
      <w:r w:rsidR="0024083E" w:rsidRPr="009D08E7">
        <w:rPr>
          <w:rFonts w:ascii="Trebuchet MS" w:hAnsi="Trebuchet MS" w:cs="Arial"/>
          <w:sz w:val="20"/>
        </w:rPr>
        <w:t>, okresu gwarancji</w:t>
      </w:r>
      <w:r w:rsidRPr="009D08E7">
        <w:rPr>
          <w:rFonts w:ascii="Trebuchet MS" w:hAnsi="Trebuchet MS" w:cs="Arial"/>
          <w:sz w:val="20"/>
        </w:rPr>
        <w:t xml:space="preserve"> </w:t>
      </w:r>
      <w:r w:rsidR="00FD0AAC" w:rsidRPr="009D08E7">
        <w:rPr>
          <w:rFonts w:ascii="Trebuchet MS" w:hAnsi="Trebuchet MS" w:cs="Arial"/>
          <w:sz w:val="20"/>
        </w:rPr>
        <w:t>ora</w:t>
      </w:r>
      <w:r w:rsidRPr="009D08E7">
        <w:rPr>
          <w:rFonts w:ascii="Trebuchet MS" w:hAnsi="Trebuchet MS" w:cs="Arial"/>
          <w:sz w:val="20"/>
        </w:rPr>
        <w:t xml:space="preserve">z warunków płatności zawartych </w:t>
      </w:r>
      <w:r w:rsidR="004870C5" w:rsidRPr="009D08E7">
        <w:rPr>
          <w:rFonts w:ascii="Trebuchet MS" w:hAnsi="Trebuchet MS" w:cs="Arial"/>
          <w:sz w:val="20"/>
        </w:rPr>
        <w:t>w </w:t>
      </w:r>
      <w:r w:rsidRPr="009D08E7">
        <w:rPr>
          <w:rFonts w:ascii="Trebuchet MS" w:hAnsi="Trebuchet MS" w:cs="Arial"/>
          <w:sz w:val="20"/>
        </w:rPr>
        <w:t>ofercie.</w:t>
      </w:r>
    </w:p>
    <w:p w:rsidR="00C7421C" w:rsidRPr="009D08E7" w:rsidRDefault="00C7421C" w:rsidP="00881DE3">
      <w:pPr>
        <w:spacing w:line="360" w:lineRule="auto"/>
        <w:ind w:right="1"/>
        <w:rPr>
          <w:rFonts w:ascii="Trebuchet MS" w:hAnsi="Trebuchet MS" w:cs="Arial"/>
        </w:rPr>
      </w:pPr>
    </w:p>
    <w:p w:rsidR="00C7421C" w:rsidRPr="009D08E7" w:rsidRDefault="004870C5" w:rsidP="006D15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9D08E7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9D08E7">
        <w:rPr>
          <w:rFonts w:ascii="Trebuchet MS" w:hAnsi="Trebuchet MS"/>
          <w:bCs/>
          <w:sz w:val="20"/>
          <w:szCs w:val="20"/>
        </w:rPr>
        <w:t xml:space="preserve"> </w:t>
      </w:r>
      <w:r w:rsidR="00C7421C" w:rsidRPr="009D08E7">
        <w:rPr>
          <w:rFonts w:ascii="Trebuchet MS" w:hAnsi="Trebuchet MS"/>
          <w:bCs/>
          <w:sz w:val="20"/>
          <w:szCs w:val="20"/>
        </w:rPr>
        <w:t>informacje dotyczące:</w:t>
      </w:r>
    </w:p>
    <w:p w:rsidR="00C7421C" w:rsidRPr="009D08E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9D08E7" w:rsidRDefault="004870C5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9D08E7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9A759E" w:rsidRPr="000520C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3) ceny, terminu wykonania zamówienia</w:t>
      </w:r>
      <w:r w:rsidR="0024083E" w:rsidRPr="009D08E7">
        <w:rPr>
          <w:rFonts w:ascii="Trebuchet MS" w:hAnsi="Trebuchet MS"/>
          <w:bCs/>
          <w:sz w:val="20"/>
          <w:szCs w:val="20"/>
        </w:rPr>
        <w:t>, okresu gwarancji</w:t>
      </w:r>
      <w:r w:rsidRPr="009D08E7">
        <w:rPr>
          <w:rFonts w:ascii="Trebuchet MS" w:hAnsi="Trebuchet MS"/>
          <w:bCs/>
          <w:sz w:val="20"/>
          <w:szCs w:val="20"/>
        </w:rPr>
        <w:t xml:space="preserve"> i</w:t>
      </w:r>
      <w:r w:rsidRPr="000520C7">
        <w:rPr>
          <w:rFonts w:ascii="Trebuchet MS" w:hAnsi="Trebuchet MS"/>
          <w:bCs/>
          <w:sz w:val="20"/>
          <w:szCs w:val="20"/>
        </w:rPr>
        <w:t xml:space="preserve"> warunków płatności zawartych </w:t>
      </w:r>
      <w:r w:rsidR="004870C5" w:rsidRPr="000520C7">
        <w:rPr>
          <w:rFonts w:ascii="Trebuchet MS" w:hAnsi="Trebuchet MS"/>
          <w:bCs/>
          <w:sz w:val="20"/>
          <w:szCs w:val="20"/>
        </w:rPr>
        <w:t>w </w:t>
      </w:r>
      <w:r w:rsidRPr="000520C7">
        <w:rPr>
          <w:rFonts w:ascii="Trebuchet MS" w:hAnsi="Trebuchet MS"/>
          <w:bCs/>
          <w:sz w:val="20"/>
          <w:szCs w:val="20"/>
        </w:rPr>
        <w:t>ofertach.</w:t>
      </w:r>
    </w:p>
    <w:p w:rsidR="00881DE3" w:rsidRPr="000520C7" w:rsidRDefault="00881DE3" w:rsidP="00881DE3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rFonts w:ascii="Trebuchet MS" w:hAnsi="Trebuchet MS"/>
          <w:bCs/>
          <w:sz w:val="20"/>
        </w:rPr>
      </w:pPr>
      <w:r w:rsidRPr="000520C7">
        <w:rPr>
          <w:rFonts w:ascii="Trebuchet MS" w:hAnsi="Trebuchet MS"/>
          <w:bCs/>
          <w:sz w:val="20"/>
        </w:rPr>
        <w:t>4.1.</w:t>
      </w:r>
      <w:r w:rsidRPr="000520C7">
        <w:rPr>
          <w:rFonts w:ascii="Trebuchet MS" w:hAnsi="Trebuchet MS"/>
          <w:bCs/>
          <w:sz w:val="20"/>
        </w:rPr>
        <w:tab/>
      </w:r>
      <w:r w:rsidRPr="000520C7">
        <w:rPr>
          <w:rFonts w:ascii="Trebuchet MS" w:hAnsi="Trebuchet MS" w:cs="Times-Roman"/>
          <w:sz w:val="20"/>
        </w:rPr>
        <w:t>W terminie 3 dni od dnia zamieszczenia przez Zamawiającego na stronie internetowej informacji z otwarcia ofert Wykonawca składa, stosownie do tre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art. 24 ust. 11 ustawy, 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wiadczenie o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lub braku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do tej samej grupy kapitałowej,</w:t>
      </w:r>
      <w:r w:rsidRPr="000520C7">
        <w:rPr>
          <w:rFonts w:ascii="Trebuchet MS" w:hAnsi="Trebuchet MS" w:cs="Times-Roman"/>
          <w:sz w:val="20"/>
        </w:rPr>
        <w:br/>
        <w:t>o której mowa w art. 24 ust. 1 pkt 23 ustawy.</w:t>
      </w:r>
      <w:r w:rsidRPr="000520C7">
        <w:rPr>
          <w:rFonts w:ascii="Trebuchet MS" w:hAnsi="Trebuchet MS" w:cs="Times-Roman"/>
        </w:rPr>
        <w:t xml:space="preserve"> </w:t>
      </w:r>
      <w:r w:rsidRPr="000520C7">
        <w:rPr>
          <w:rFonts w:ascii="Trebuchet MS" w:hAnsi="Trebuchet MS" w:cs="Times-Roman"/>
          <w:sz w:val="20"/>
        </w:rPr>
        <w:t xml:space="preserve">Wraz ze złożeniem oświadczenia, Wykonawca może przedstawić dowody, 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e powi</w:t>
      </w:r>
      <w:r w:rsidRPr="000520C7">
        <w:rPr>
          <w:rFonts w:ascii="Trebuchet MS" w:hAnsi="Trebuchet MS" w:cs="TT2A2t00"/>
          <w:sz w:val="20"/>
        </w:rPr>
        <w:t>ą</w:t>
      </w:r>
      <w:r w:rsidRPr="000520C7">
        <w:rPr>
          <w:rFonts w:ascii="Trebuchet MS" w:hAnsi="Trebuchet MS" w:cs="Times-Roman"/>
          <w:sz w:val="20"/>
        </w:rPr>
        <w:t>zania z innym Wykonawc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nie prowadz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do zakłócenia konkurencji w post</w:t>
      </w:r>
      <w:r w:rsidRPr="000520C7">
        <w:rPr>
          <w:rFonts w:ascii="Trebuchet MS" w:hAnsi="Trebuchet MS" w:cs="TT2A2t00"/>
          <w:sz w:val="20"/>
        </w:rPr>
        <w:t>ę</w:t>
      </w:r>
      <w:r w:rsidRPr="000520C7">
        <w:rPr>
          <w:rFonts w:ascii="Trebuchet MS" w:hAnsi="Trebuchet MS" w:cs="Times-Roman"/>
          <w:sz w:val="20"/>
        </w:rPr>
        <w:t>powaniu o udzielenie zamówienia.</w:t>
      </w:r>
    </w:p>
    <w:p w:rsidR="00881DE3" w:rsidRPr="000520C7" w:rsidRDefault="00881DE3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 w:rsidRPr="000520C7">
        <w:rPr>
          <w:rFonts w:ascii="Trebuchet MS" w:hAnsi="Trebuchet MS" w:cs="Arial"/>
          <w:sz w:val="20"/>
        </w:rPr>
        <w:t>wi</w:t>
      </w:r>
      <w:r w:rsidR="00974AE0" w:rsidRPr="000520C7">
        <w:rPr>
          <w:rFonts w:ascii="Trebuchet MS" w:hAnsi="Trebuchet MS" w:cs="Arial"/>
          <w:sz w:val="20"/>
        </w:rPr>
        <w:t>eń publicznych lub nie</w:t>
      </w:r>
      <w:r w:rsidR="00CB71FB" w:rsidRPr="000520C7">
        <w:rPr>
          <w:rFonts w:ascii="Trebuchet MS" w:hAnsi="Trebuchet MS" w:cs="Arial"/>
          <w:sz w:val="20"/>
        </w:rPr>
        <w:t>odpowiadająca treści</w:t>
      </w:r>
      <w:r w:rsidRPr="000520C7">
        <w:rPr>
          <w:rFonts w:ascii="Trebuchet MS" w:hAnsi="Trebuchet MS" w:cs="Arial"/>
          <w:sz w:val="20"/>
        </w:rPr>
        <w:t xml:space="preserve"> SIWZ, podlega odrz</w:t>
      </w:r>
      <w:r w:rsidR="00CB71FB" w:rsidRPr="000520C7">
        <w:rPr>
          <w:rFonts w:ascii="Trebuchet MS" w:hAnsi="Trebuchet MS" w:cs="Arial"/>
          <w:sz w:val="20"/>
        </w:rPr>
        <w:t>uceniu. Wszystkie przesłanki, w </w:t>
      </w:r>
      <w:r w:rsidRPr="000520C7">
        <w:rPr>
          <w:rFonts w:ascii="Trebuchet MS" w:hAnsi="Trebuchet MS" w:cs="Arial"/>
          <w:sz w:val="20"/>
        </w:rPr>
        <w:t>przypadkach których Zamawiający jest zobowiązany do odrzucenia oferty, zawarte są w art. 89 ustawy.</w:t>
      </w:r>
    </w:p>
    <w:p w:rsidR="00A16332" w:rsidRPr="000520C7" w:rsidRDefault="00A16332" w:rsidP="00AC0995">
      <w:pPr>
        <w:pStyle w:val="Tekstpodstawowy"/>
        <w:tabs>
          <w:tab w:val="num" w:pos="567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C7421C" w:rsidRPr="000520C7" w:rsidRDefault="00C7421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</w:t>
      </w:r>
      <w:r w:rsidR="009E48E3" w:rsidRPr="000520C7">
        <w:rPr>
          <w:rFonts w:ascii="Trebuchet MS" w:hAnsi="Trebuchet MS" w:cs="Arial"/>
          <w:sz w:val="20"/>
        </w:rPr>
        <w:t>nych w ustawie w art. 93 u</w:t>
      </w:r>
      <w:r w:rsidR="00636588" w:rsidRPr="000520C7">
        <w:rPr>
          <w:rFonts w:ascii="Trebuchet MS" w:hAnsi="Trebuchet MS" w:cs="Arial"/>
          <w:sz w:val="20"/>
        </w:rPr>
        <w:t>st. 1 ustawy.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A16332" w:rsidRPr="000520C7" w:rsidRDefault="00A16332" w:rsidP="00974AE0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Default="00CB257D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powiadomi o wyniku</w:t>
      </w:r>
      <w:r w:rsidR="00A16332" w:rsidRPr="000520C7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</w:t>
      </w:r>
      <w:r w:rsidR="009B03F7" w:rsidRPr="000520C7">
        <w:rPr>
          <w:rFonts w:ascii="Trebuchet MS" w:hAnsi="Trebuchet MS" w:cs="Arial"/>
          <w:sz w:val="20"/>
        </w:rPr>
        <w:t>w </w:t>
      </w:r>
      <w:r w:rsidR="00A16332" w:rsidRPr="000520C7">
        <w:rPr>
          <w:rFonts w:ascii="Trebuchet MS" w:hAnsi="Trebuchet MS" w:cs="Arial"/>
          <w:sz w:val="20"/>
        </w:rPr>
        <w:t>miejscu publicznie dostępnym w swojej siedzibie, a także na stronie internetowe</w:t>
      </w:r>
      <w:r w:rsidR="00D176D9">
        <w:rPr>
          <w:rFonts w:ascii="Trebuchet MS" w:hAnsi="Trebuchet MS" w:cs="Arial"/>
          <w:sz w:val="20"/>
        </w:rPr>
        <w:t>j.</w:t>
      </w:r>
    </w:p>
    <w:p w:rsidR="00C726FC" w:rsidRDefault="00C726FC" w:rsidP="00C726FC">
      <w:pPr>
        <w:pStyle w:val="Akapitzlist"/>
        <w:rPr>
          <w:rFonts w:ascii="Trebuchet MS" w:hAnsi="Trebuchet MS" w:cs="Arial"/>
        </w:rPr>
      </w:pPr>
    </w:p>
    <w:p w:rsidR="002C3D25" w:rsidRPr="00C726FC" w:rsidRDefault="00974AE0" w:rsidP="00C726FC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C726FC">
        <w:rPr>
          <w:rFonts w:ascii="Trebuchet MS" w:hAnsi="Trebuchet MS" w:cs="Arial"/>
          <w:sz w:val="20"/>
        </w:rPr>
        <w:lastRenderedPageBreak/>
        <w:t>W przypadku dokonania wyboru najkorzystniejszej oferty, z</w:t>
      </w:r>
      <w:r w:rsidR="00A16332" w:rsidRPr="00C726FC">
        <w:rPr>
          <w:rFonts w:ascii="Trebuchet MS" w:hAnsi="Trebuchet MS" w:cs="Arial"/>
          <w:sz w:val="20"/>
        </w:rPr>
        <w:t>awiadomienie o wyniku przetargu przesyłane do Wykonawców, którzy złożyli ofert</w:t>
      </w:r>
      <w:r w:rsidR="00B67D82" w:rsidRPr="00C726FC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E1DB8" w:rsidRPr="00467FF3" w:rsidRDefault="00AE1DB8" w:rsidP="00AE1DB8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0520C7" w:rsidRDefault="00143414" w:rsidP="00AC0995">
      <w:pPr>
        <w:pStyle w:val="Tekstpodstawowy"/>
        <w:tabs>
          <w:tab w:val="left" w:pos="1701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FF27BF" w:rsidRPr="000520C7">
        <w:rPr>
          <w:rFonts w:ascii="Trebuchet MS" w:hAnsi="Trebuchet MS" w:cs="Arial"/>
          <w:b/>
          <w:sz w:val="20"/>
        </w:rPr>
        <w:t>V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974AE0" w:rsidRPr="000520C7">
        <w:rPr>
          <w:rFonts w:ascii="Trebuchet MS" w:hAnsi="Trebuchet MS" w:cs="Arial"/>
          <w:b/>
          <w:sz w:val="20"/>
        </w:rPr>
        <w:t xml:space="preserve"> I SPOSOBU OCENY OFERT</w:t>
      </w:r>
    </w:p>
    <w:p w:rsidR="00E71D83" w:rsidRDefault="00E71D83" w:rsidP="00E71D83">
      <w:pPr>
        <w:pStyle w:val="Tretekstu"/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</w:p>
    <w:p w:rsidR="00E71D83" w:rsidRDefault="00E71D83" w:rsidP="0019563A">
      <w:pPr>
        <w:pStyle w:val="Tekstpodstawowy"/>
        <w:numPr>
          <w:ilvl w:val="0"/>
          <w:numId w:val="67"/>
        </w:numPr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>Przy wyborze oferty Zamawiający będzie się kierował następującymi kryteriami:</w:t>
      </w:r>
    </w:p>
    <w:p w:rsidR="0019563A" w:rsidRPr="00E71D83" w:rsidRDefault="0019563A" w:rsidP="0019563A">
      <w:pPr>
        <w:pStyle w:val="Tekstpodstawowy"/>
        <w:ind w:left="360"/>
        <w:rPr>
          <w:rFonts w:ascii="Trebuchet MS" w:hAnsi="Trebuchet MS" w:cs="Calibri"/>
          <w:noProof/>
          <w:sz w:val="20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13"/>
        <w:gridCol w:w="1495"/>
        <w:gridCol w:w="1445"/>
      </w:tblGrid>
      <w:tr w:rsidR="00E71D83" w:rsidRPr="00E71D83" w:rsidTr="00375FE6">
        <w:trPr>
          <w:trHeight w:val="466"/>
        </w:trPr>
        <w:tc>
          <w:tcPr>
            <w:tcW w:w="4047" w:type="dxa"/>
            <w:shd w:val="clear" w:color="auto" w:fill="D9D9D9"/>
            <w:vAlign w:val="center"/>
          </w:tcPr>
          <w:p w:rsidR="00E71D83" w:rsidRPr="0019563A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E71D83" w:rsidRPr="0019563A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  <w:t>Symbol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E71D83" w:rsidRPr="0019563A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  <w:t>Waga %</w:t>
            </w:r>
          </w:p>
        </w:tc>
        <w:tc>
          <w:tcPr>
            <w:tcW w:w="1492" w:type="dxa"/>
            <w:shd w:val="clear" w:color="auto" w:fill="D9D9D9"/>
          </w:tcPr>
          <w:p w:rsidR="00E71D83" w:rsidRPr="00E71D83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  <w:t>Ilość punktów</w:t>
            </w:r>
          </w:p>
        </w:tc>
      </w:tr>
      <w:tr w:rsidR="00E71D83" w:rsidRPr="00E71D83" w:rsidTr="00375FE6">
        <w:tc>
          <w:tcPr>
            <w:tcW w:w="4047" w:type="dxa"/>
          </w:tcPr>
          <w:p w:rsidR="00E71D83" w:rsidRPr="00E71D83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 xml:space="preserve">Cena brutto </w:t>
            </w:r>
          </w:p>
        </w:tc>
        <w:tc>
          <w:tcPr>
            <w:tcW w:w="2016" w:type="dxa"/>
          </w:tcPr>
          <w:p w:rsidR="00E71D83" w:rsidRPr="00E71D83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C</w:t>
            </w:r>
          </w:p>
        </w:tc>
        <w:tc>
          <w:tcPr>
            <w:tcW w:w="1570" w:type="dxa"/>
          </w:tcPr>
          <w:p w:rsidR="00E71D83" w:rsidRPr="00E71D83" w:rsidRDefault="0019563A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>
              <w:rPr>
                <w:rStyle w:val="FontStyle23"/>
                <w:rFonts w:ascii="Trebuchet MS" w:hAnsi="Trebuchet MS" w:cs="Calibri"/>
                <w:sz w:val="20"/>
                <w:szCs w:val="20"/>
              </w:rPr>
              <w:t>6</w:t>
            </w:r>
            <w:r w:rsidR="00E71D83"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:rsidR="00E71D83" w:rsidRPr="00E71D83" w:rsidRDefault="0019563A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sz w:val="20"/>
                <w:szCs w:val="20"/>
              </w:rPr>
            </w:pPr>
            <w:r>
              <w:rPr>
                <w:rStyle w:val="FontStyle23"/>
                <w:rFonts w:ascii="Trebuchet MS" w:hAnsi="Trebuchet MS" w:cs="Calibri"/>
                <w:sz w:val="20"/>
                <w:szCs w:val="20"/>
              </w:rPr>
              <w:t>6</w:t>
            </w:r>
            <w:r w:rsidR="00E71D83"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0</w:t>
            </w:r>
          </w:p>
        </w:tc>
      </w:tr>
      <w:tr w:rsidR="00E71D83" w:rsidRPr="00E71D83" w:rsidTr="00375FE6">
        <w:tc>
          <w:tcPr>
            <w:tcW w:w="4047" w:type="dxa"/>
          </w:tcPr>
          <w:p w:rsidR="00E71D83" w:rsidRPr="00E71D83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Funkcjonalność</w:t>
            </w:r>
          </w:p>
        </w:tc>
        <w:tc>
          <w:tcPr>
            <w:tcW w:w="2016" w:type="dxa"/>
          </w:tcPr>
          <w:p w:rsidR="00E71D83" w:rsidRPr="00E71D83" w:rsidRDefault="00E71D83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F</w:t>
            </w:r>
          </w:p>
        </w:tc>
        <w:tc>
          <w:tcPr>
            <w:tcW w:w="1570" w:type="dxa"/>
          </w:tcPr>
          <w:p w:rsidR="00E71D83" w:rsidRPr="00E71D83" w:rsidRDefault="0019563A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i w:val="0"/>
                <w:sz w:val="20"/>
                <w:szCs w:val="20"/>
              </w:rPr>
            </w:pPr>
            <w:r>
              <w:rPr>
                <w:rStyle w:val="FontStyle23"/>
                <w:rFonts w:ascii="Trebuchet MS" w:hAnsi="Trebuchet MS" w:cs="Calibri"/>
                <w:sz w:val="20"/>
                <w:szCs w:val="20"/>
              </w:rPr>
              <w:t>4</w:t>
            </w:r>
            <w:r w:rsidR="00E71D83"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:rsidR="00E71D83" w:rsidRPr="00E71D83" w:rsidRDefault="0019563A" w:rsidP="0019563A">
            <w:pPr>
              <w:spacing w:line="360" w:lineRule="auto"/>
              <w:jc w:val="center"/>
              <w:rPr>
                <w:rStyle w:val="FontStyle23"/>
                <w:rFonts w:ascii="Trebuchet MS" w:hAnsi="Trebuchet MS" w:cs="Calibri"/>
                <w:sz w:val="20"/>
                <w:szCs w:val="20"/>
              </w:rPr>
            </w:pPr>
            <w:r>
              <w:rPr>
                <w:rStyle w:val="FontStyle23"/>
                <w:rFonts w:ascii="Trebuchet MS" w:hAnsi="Trebuchet MS" w:cs="Calibri"/>
                <w:sz w:val="20"/>
                <w:szCs w:val="20"/>
              </w:rPr>
              <w:t>4</w:t>
            </w:r>
            <w:r w:rsidR="00E71D83" w:rsidRPr="00E71D83">
              <w:rPr>
                <w:rStyle w:val="FontStyle23"/>
                <w:rFonts w:ascii="Trebuchet MS" w:hAnsi="Trebuchet MS" w:cs="Calibri"/>
                <w:sz w:val="20"/>
                <w:szCs w:val="20"/>
              </w:rPr>
              <w:t>0</w:t>
            </w:r>
          </w:p>
        </w:tc>
      </w:tr>
    </w:tbl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Calibri"/>
        </w:rPr>
      </w:pPr>
    </w:p>
    <w:p w:rsidR="00E71D83" w:rsidRPr="00E71D83" w:rsidRDefault="00E71D83" w:rsidP="0019563A">
      <w:pPr>
        <w:pStyle w:val="Tekstpodstawowy"/>
        <w:numPr>
          <w:ilvl w:val="0"/>
          <w:numId w:val="67"/>
        </w:numPr>
        <w:rPr>
          <w:rFonts w:ascii="Trebuchet MS" w:hAnsi="Trebuchet MS" w:cs="Calibri"/>
          <w:sz w:val="20"/>
        </w:rPr>
      </w:pPr>
      <w:r w:rsidRPr="00E71D83">
        <w:rPr>
          <w:rFonts w:ascii="Trebuchet MS" w:hAnsi="Trebuchet MS" w:cs="Calibri"/>
          <w:noProof/>
          <w:sz w:val="20"/>
        </w:rPr>
        <w:t>W kryterium</w:t>
      </w:r>
      <w:r w:rsidRPr="00E71D83">
        <w:rPr>
          <w:rFonts w:ascii="Trebuchet MS" w:hAnsi="Trebuchet MS" w:cs="Calibri"/>
          <w:b/>
          <w:sz w:val="20"/>
        </w:rPr>
        <w:t xml:space="preserve"> „</w:t>
      </w:r>
      <w:r w:rsidRPr="00E71D83">
        <w:rPr>
          <w:rStyle w:val="FontStyle23"/>
          <w:rFonts w:ascii="Trebuchet MS" w:hAnsi="Trebuchet MS" w:cs="Calibri"/>
          <w:b/>
          <w:sz w:val="20"/>
          <w:szCs w:val="20"/>
        </w:rPr>
        <w:t>Cena brutto</w:t>
      </w:r>
      <w:r w:rsidRPr="00E71D83">
        <w:rPr>
          <w:rFonts w:ascii="Trebuchet MS" w:hAnsi="Trebuchet MS" w:cs="Calibri"/>
          <w:b/>
          <w:sz w:val="20"/>
        </w:rPr>
        <w:t xml:space="preserve">” </w:t>
      </w:r>
      <w:r w:rsidRPr="00E71D83">
        <w:rPr>
          <w:rFonts w:ascii="Trebuchet MS" w:hAnsi="Trebuchet MS" w:cs="Calibri"/>
          <w:sz w:val="20"/>
        </w:rPr>
        <w:t>ocena zostanie dokonana według następującego wzoru: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" w:firstLine="2550"/>
        <w:jc w:val="both"/>
        <w:rPr>
          <w:rFonts w:ascii="Trebuchet MS" w:hAnsi="Trebuchet MS" w:cs="Calibri"/>
          <w:b/>
        </w:rPr>
      </w:pPr>
      <w:r w:rsidRPr="00E71D83">
        <w:rPr>
          <w:rFonts w:ascii="Trebuchet MS" w:hAnsi="Trebuchet MS" w:cs="Calibri"/>
          <w:b/>
        </w:rPr>
        <w:t xml:space="preserve">    NCB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hAnsi="Trebuchet MS" w:cs="Calibri"/>
          <w:b/>
        </w:rPr>
      </w:pPr>
      <w:r w:rsidRPr="00E71D83">
        <w:rPr>
          <w:rFonts w:ascii="Trebuchet MS" w:hAnsi="Trebuchet MS" w:cs="Calibri"/>
        </w:rPr>
        <w:t xml:space="preserve">Kryterium </w:t>
      </w:r>
      <w:r w:rsidRPr="00E71D83">
        <w:rPr>
          <w:rFonts w:ascii="Trebuchet MS" w:hAnsi="Trebuchet MS" w:cs="Calibri"/>
          <w:b/>
        </w:rPr>
        <w:t>„C”</w:t>
      </w:r>
      <w:r w:rsidRPr="00E71D83">
        <w:rPr>
          <w:rFonts w:ascii="Trebuchet MS" w:hAnsi="Trebuchet MS" w:cs="Calibri"/>
        </w:rPr>
        <w:t xml:space="preserve">  =     </w:t>
      </w:r>
      <w:r w:rsidRPr="00E71D83">
        <w:rPr>
          <w:rFonts w:ascii="Trebuchet MS" w:hAnsi="Trebuchet MS" w:cs="Calibri"/>
          <w:b/>
        </w:rPr>
        <w:t xml:space="preserve">---------------------     </w:t>
      </w:r>
      <w:r w:rsidR="0019563A">
        <w:rPr>
          <w:rFonts w:ascii="Trebuchet MS" w:hAnsi="Trebuchet MS" w:cs="Calibri"/>
          <w:b/>
        </w:rPr>
        <w:t>x 6</w:t>
      </w:r>
      <w:r w:rsidRPr="00E71D83">
        <w:rPr>
          <w:rFonts w:ascii="Trebuchet MS" w:hAnsi="Trebuchet MS" w:cs="Calibri"/>
          <w:b/>
        </w:rPr>
        <w:t>0 pkt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552"/>
        <w:jc w:val="both"/>
        <w:rPr>
          <w:rFonts w:ascii="Trebuchet MS" w:hAnsi="Trebuchet MS" w:cs="Calibri"/>
          <w:b/>
        </w:rPr>
      </w:pPr>
      <w:r w:rsidRPr="00E71D83">
        <w:rPr>
          <w:rFonts w:ascii="Trebuchet MS" w:hAnsi="Trebuchet MS" w:cs="Calibri"/>
          <w:b/>
        </w:rPr>
        <w:t xml:space="preserve">    CBB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Calibri"/>
          <w:i/>
        </w:rPr>
      </w:pPr>
      <w:r w:rsidRPr="00E71D83">
        <w:rPr>
          <w:rFonts w:ascii="Trebuchet MS" w:hAnsi="Trebuchet MS" w:cs="Calibri"/>
          <w:i/>
        </w:rPr>
        <w:t>Gdzie: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hAnsi="Trebuchet MS" w:cs="Calibri"/>
          <w:i/>
        </w:rPr>
      </w:pPr>
      <w:r w:rsidRPr="00E71D83">
        <w:rPr>
          <w:rFonts w:ascii="Trebuchet MS" w:hAnsi="Trebuchet MS" w:cs="Calibri"/>
          <w:b/>
          <w:i/>
        </w:rPr>
        <w:t xml:space="preserve">NCB </w:t>
      </w:r>
      <w:r w:rsidRPr="00E71D83">
        <w:rPr>
          <w:rFonts w:ascii="Trebuchet MS" w:hAnsi="Trebuchet MS" w:cs="Calibri"/>
          <w:i/>
        </w:rPr>
        <w:t>- najniższa zaoferowana cena brutto wśród złożonych ofert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hAnsi="Trebuchet MS" w:cs="Calibri"/>
          <w:i/>
        </w:rPr>
      </w:pPr>
      <w:r w:rsidRPr="00E71D83">
        <w:rPr>
          <w:rFonts w:ascii="Trebuchet MS" w:hAnsi="Trebuchet MS" w:cs="Calibri"/>
          <w:b/>
          <w:i/>
        </w:rPr>
        <w:t xml:space="preserve">CBB </w:t>
      </w:r>
      <w:r w:rsidRPr="00E71D83">
        <w:rPr>
          <w:rFonts w:ascii="Trebuchet MS" w:hAnsi="Trebuchet MS" w:cs="Calibri"/>
          <w:i/>
        </w:rPr>
        <w:t>– cena brutto oferty badanej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3402"/>
        <w:jc w:val="both"/>
        <w:rPr>
          <w:rFonts w:ascii="Trebuchet MS" w:hAnsi="Trebuchet MS" w:cs="Calibri"/>
        </w:rPr>
      </w:pPr>
    </w:p>
    <w:p w:rsidR="00E71D83" w:rsidRPr="00E71D83" w:rsidRDefault="00E71D83" w:rsidP="0019563A">
      <w:pPr>
        <w:pStyle w:val="Tekstpodstawowy"/>
        <w:numPr>
          <w:ilvl w:val="0"/>
          <w:numId w:val="67"/>
        </w:numPr>
        <w:tabs>
          <w:tab w:val="num" w:pos="709"/>
          <w:tab w:val="num" w:pos="1077"/>
        </w:tabs>
        <w:rPr>
          <w:rFonts w:ascii="Trebuchet MS" w:hAnsi="Trebuchet MS" w:cs="Calibri"/>
          <w:sz w:val="20"/>
        </w:rPr>
      </w:pPr>
      <w:r w:rsidRPr="00E71D83">
        <w:rPr>
          <w:rFonts w:ascii="Trebuchet MS" w:hAnsi="Trebuchet MS" w:cs="Calibri"/>
          <w:sz w:val="20"/>
        </w:rPr>
        <w:t xml:space="preserve"> W </w:t>
      </w:r>
      <w:r w:rsidRPr="00E71D83">
        <w:rPr>
          <w:rFonts w:ascii="Trebuchet MS" w:hAnsi="Trebuchet MS" w:cs="Calibri"/>
          <w:noProof/>
          <w:sz w:val="20"/>
        </w:rPr>
        <w:t>kryterium</w:t>
      </w:r>
      <w:r w:rsidRPr="00E71D83">
        <w:rPr>
          <w:rFonts w:ascii="Trebuchet MS" w:hAnsi="Trebuchet MS" w:cs="Calibri"/>
          <w:b/>
          <w:sz w:val="20"/>
        </w:rPr>
        <w:t xml:space="preserve"> </w:t>
      </w:r>
      <w:r w:rsidRPr="00E71D83">
        <w:rPr>
          <w:rFonts w:ascii="Trebuchet MS" w:hAnsi="Trebuchet MS" w:cs="Calibri"/>
          <w:b/>
          <w:i/>
          <w:sz w:val="20"/>
        </w:rPr>
        <w:t xml:space="preserve">„Funkcjonalność” </w:t>
      </w:r>
      <w:r w:rsidRPr="00E71D83">
        <w:rPr>
          <w:rFonts w:ascii="Trebuchet MS" w:hAnsi="Trebuchet MS" w:cs="Calibri"/>
          <w:sz w:val="20"/>
        </w:rPr>
        <w:t>ocena zostanie dokonana według następującego wzoru:</w:t>
      </w:r>
    </w:p>
    <w:p w:rsidR="00E71D83" w:rsidRPr="00E71D83" w:rsidRDefault="00E71D83" w:rsidP="00E71D83">
      <w:pPr>
        <w:widowControl w:val="0"/>
        <w:tabs>
          <w:tab w:val="left" w:pos="2694"/>
        </w:tabs>
        <w:autoSpaceDE w:val="0"/>
        <w:autoSpaceDN w:val="0"/>
        <w:adjustRightInd w:val="0"/>
        <w:spacing w:line="360" w:lineRule="auto"/>
        <w:ind w:left="2552" w:hanging="142"/>
        <w:jc w:val="both"/>
        <w:rPr>
          <w:rFonts w:ascii="Trebuchet MS" w:hAnsi="Trebuchet MS" w:cs="Calibri"/>
          <w:b/>
        </w:rPr>
      </w:pPr>
      <w:r w:rsidRPr="00E71D83">
        <w:rPr>
          <w:rFonts w:ascii="Trebuchet MS" w:hAnsi="Trebuchet MS" w:cs="Calibri"/>
          <w:b/>
        </w:rPr>
        <w:t xml:space="preserve">        OF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rebuchet MS" w:hAnsi="Trebuchet MS" w:cs="Calibri"/>
        </w:rPr>
      </w:pPr>
      <w:r w:rsidRPr="00E71D83">
        <w:rPr>
          <w:rFonts w:ascii="Trebuchet MS" w:hAnsi="Trebuchet MS" w:cs="Calibri"/>
        </w:rPr>
        <w:t xml:space="preserve">Kryterium </w:t>
      </w:r>
      <w:r w:rsidRPr="00E71D83">
        <w:rPr>
          <w:rFonts w:ascii="Trebuchet MS" w:hAnsi="Trebuchet MS" w:cs="Calibri"/>
          <w:b/>
        </w:rPr>
        <w:t>„F”</w:t>
      </w:r>
      <w:r w:rsidRPr="00E71D83">
        <w:rPr>
          <w:rFonts w:ascii="Trebuchet MS" w:hAnsi="Trebuchet MS" w:cs="Calibri"/>
        </w:rPr>
        <w:t xml:space="preserve">  =     </w:t>
      </w:r>
      <w:r w:rsidRPr="00E71D83">
        <w:rPr>
          <w:rFonts w:ascii="Trebuchet MS" w:hAnsi="Trebuchet MS" w:cs="Calibri"/>
          <w:b/>
        </w:rPr>
        <w:t xml:space="preserve">-----------------     x </w:t>
      </w:r>
      <w:r w:rsidR="0019563A">
        <w:rPr>
          <w:rFonts w:ascii="Trebuchet MS" w:hAnsi="Trebuchet MS" w:cs="Calibri"/>
          <w:b/>
        </w:rPr>
        <w:t>4</w:t>
      </w:r>
      <w:r w:rsidRPr="00E71D83">
        <w:rPr>
          <w:rFonts w:ascii="Trebuchet MS" w:hAnsi="Trebuchet MS" w:cs="Calibri"/>
          <w:b/>
        </w:rPr>
        <w:t>0 pkt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ind w:left="2268" w:hanging="141"/>
        <w:jc w:val="both"/>
        <w:rPr>
          <w:rFonts w:ascii="Trebuchet MS" w:hAnsi="Trebuchet MS" w:cs="Calibri"/>
          <w:b/>
        </w:rPr>
      </w:pPr>
      <w:r w:rsidRPr="00E71D83">
        <w:rPr>
          <w:rFonts w:ascii="Trebuchet MS" w:hAnsi="Trebuchet MS" w:cs="Calibri"/>
        </w:rPr>
        <w:tab/>
      </w:r>
      <w:r w:rsidRPr="00E71D83">
        <w:rPr>
          <w:rFonts w:ascii="Trebuchet MS" w:hAnsi="Trebuchet MS" w:cs="Calibri"/>
        </w:rPr>
        <w:tab/>
        <w:t xml:space="preserve"> </w:t>
      </w:r>
      <w:r w:rsidRPr="00E71D83">
        <w:rPr>
          <w:rFonts w:ascii="Trebuchet MS" w:hAnsi="Trebuchet MS" w:cs="Calibri"/>
          <w:b/>
        </w:rPr>
        <w:t>F</w:t>
      </w:r>
      <w:r w:rsidRPr="00E71D83">
        <w:rPr>
          <w:rFonts w:ascii="Trebuchet MS" w:hAnsi="Trebuchet MS" w:cs="Calibri"/>
          <w:b/>
          <w:i/>
          <w:vertAlign w:val="subscript"/>
        </w:rPr>
        <w:t xml:space="preserve"> max</w:t>
      </w:r>
    </w:p>
    <w:p w:rsidR="00E71D83" w:rsidRPr="00E71D83" w:rsidRDefault="00E71D83" w:rsidP="00E71D83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Calibri"/>
          <w:i/>
        </w:rPr>
      </w:pPr>
      <w:r w:rsidRPr="00E71D83">
        <w:rPr>
          <w:rFonts w:ascii="Trebuchet MS" w:hAnsi="Trebuchet MS" w:cs="Calibri"/>
          <w:i/>
        </w:rPr>
        <w:t>Gdzie:</w:t>
      </w:r>
    </w:p>
    <w:p w:rsidR="00E71D83" w:rsidRPr="00E71D83" w:rsidRDefault="00E71D83" w:rsidP="00E71D83">
      <w:pPr>
        <w:pStyle w:val="Tekstpodstawowy"/>
        <w:ind w:left="284"/>
        <w:rPr>
          <w:rFonts w:ascii="Trebuchet MS" w:hAnsi="Trebuchet MS" w:cs="Calibri"/>
          <w:sz w:val="20"/>
        </w:rPr>
      </w:pPr>
      <w:r w:rsidRPr="00E71D83">
        <w:rPr>
          <w:rFonts w:ascii="Trebuchet MS" w:hAnsi="Trebuchet MS" w:cs="Calibri"/>
          <w:b/>
          <w:i/>
          <w:sz w:val="20"/>
        </w:rPr>
        <w:t xml:space="preserve">OF </w:t>
      </w:r>
      <w:r w:rsidRPr="00E71D83">
        <w:rPr>
          <w:rFonts w:ascii="Trebuchet MS" w:hAnsi="Trebuchet MS" w:cs="Calibri"/>
          <w:i/>
          <w:sz w:val="20"/>
        </w:rPr>
        <w:t xml:space="preserve">– suma punktów za funkcjonalność uzyskana przez badaną ofertę </w:t>
      </w:r>
    </w:p>
    <w:p w:rsidR="00E71D83" w:rsidRPr="00E71D83" w:rsidRDefault="00E71D83" w:rsidP="00E71D83">
      <w:pPr>
        <w:autoSpaceDE w:val="0"/>
        <w:autoSpaceDN w:val="0"/>
        <w:adjustRightInd w:val="0"/>
        <w:ind w:left="284"/>
        <w:rPr>
          <w:rFonts w:ascii="Trebuchet MS" w:hAnsi="Trebuchet MS" w:cs="Calibri"/>
          <w:i/>
        </w:rPr>
      </w:pPr>
    </w:p>
    <w:p w:rsidR="00E71D83" w:rsidRPr="00E71D83" w:rsidRDefault="00E71D83" w:rsidP="00E71D83">
      <w:pPr>
        <w:pStyle w:val="Tekstpodstawowy"/>
        <w:ind w:left="284"/>
        <w:rPr>
          <w:rFonts w:ascii="Trebuchet MS" w:hAnsi="Trebuchet MS" w:cs="Calibri"/>
          <w:sz w:val="20"/>
        </w:rPr>
      </w:pPr>
      <w:r w:rsidRPr="00E71D83">
        <w:rPr>
          <w:rFonts w:ascii="Trebuchet MS" w:hAnsi="Trebuchet MS" w:cs="Calibri"/>
          <w:b/>
          <w:i/>
          <w:sz w:val="20"/>
        </w:rPr>
        <w:t>F</w:t>
      </w:r>
      <w:r w:rsidRPr="00E71D83">
        <w:rPr>
          <w:rFonts w:ascii="Trebuchet MS" w:hAnsi="Trebuchet MS" w:cs="Calibri"/>
          <w:b/>
          <w:i/>
          <w:sz w:val="20"/>
          <w:vertAlign w:val="subscript"/>
        </w:rPr>
        <w:t xml:space="preserve"> max</w:t>
      </w:r>
      <w:r w:rsidRPr="00E71D83">
        <w:rPr>
          <w:rFonts w:ascii="Trebuchet MS" w:hAnsi="Trebuchet MS" w:cs="Calibri"/>
          <w:b/>
          <w:i/>
          <w:sz w:val="20"/>
        </w:rPr>
        <w:t xml:space="preserve"> </w:t>
      </w:r>
      <w:r w:rsidR="0019563A">
        <w:rPr>
          <w:rFonts w:ascii="Trebuchet MS" w:hAnsi="Trebuchet MS" w:cs="Calibri"/>
          <w:i/>
          <w:sz w:val="20"/>
        </w:rPr>
        <w:t>= 4</w:t>
      </w:r>
      <w:r w:rsidRPr="00E71D83">
        <w:rPr>
          <w:rFonts w:ascii="Trebuchet MS" w:hAnsi="Trebuchet MS" w:cs="Calibri"/>
          <w:i/>
          <w:sz w:val="20"/>
        </w:rPr>
        <w:t>0 pkt -  maksymalna liczba punktów możl</w:t>
      </w:r>
      <w:r w:rsidR="0019563A">
        <w:rPr>
          <w:rFonts w:ascii="Trebuchet MS" w:hAnsi="Trebuchet MS" w:cs="Calibri"/>
          <w:i/>
          <w:sz w:val="20"/>
        </w:rPr>
        <w:t>iwa do uzyskania w kryterium „F</w:t>
      </w:r>
      <w:r w:rsidRPr="00E71D83">
        <w:rPr>
          <w:rFonts w:ascii="Trebuchet MS" w:hAnsi="Trebuchet MS" w:cs="Calibri"/>
          <w:i/>
          <w:sz w:val="20"/>
        </w:rPr>
        <w:t xml:space="preserve">” </w:t>
      </w:r>
    </w:p>
    <w:p w:rsidR="00E71D83" w:rsidRPr="00E71D83" w:rsidRDefault="00E71D83" w:rsidP="00E71D83">
      <w:pPr>
        <w:autoSpaceDE w:val="0"/>
        <w:autoSpaceDN w:val="0"/>
        <w:adjustRightInd w:val="0"/>
        <w:rPr>
          <w:rFonts w:ascii="Trebuchet MS" w:hAnsi="Trebuchet MS" w:cs="Calibri"/>
          <w:i/>
        </w:rPr>
      </w:pPr>
    </w:p>
    <w:p w:rsidR="00E71D83" w:rsidRPr="0019563A" w:rsidRDefault="00E71D83" w:rsidP="0019563A">
      <w:pPr>
        <w:pStyle w:val="Tekstpodstawowy"/>
        <w:numPr>
          <w:ilvl w:val="1"/>
          <w:numId w:val="67"/>
        </w:numPr>
        <w:tabs>
          <w:tab w:val="num" w:pos="1077"/>
        </w:tabs>
        <w:spacing w:line="360" w:lineRule="auto"/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>Punkty</w:t>
      </w:r>
      <w:r w:rsidRPr="0019563A">
        <w:rPr>
          <w:rFonts w:ascii="Trebuchet MS" w:hAnsi="Trebuchet MS" w:cs="Calibri"/>
          <w:noProof/>
          <w:sz w:val="20"/>
        </w:rPr>
        <w:t xml:space="preserve"> za kryterium „Funkcjonalność” to suma punktów </w:t>
      </w:r>
      <w:r w:rsidRPr="00E71D83">
        <w:rPr>
          <w:rFonts w:ascii="Trebuchet MS" w:hAnsi="Trebuchet MS" w:cs="Calibri"/>
          <w:noProof/>
          <w:sz w:val="20"/>
        </w:rPr>
        <w:t>przyznanych na podstawie</w:t>
      </w:r>
      <w:r w:rsidRPr="0019563A">
        <w:rPr>
          <w:rFonts w:ascii="Trebuchet MS" w:hAnsi="Trebuchet MS" w:cs="Calibri"/>
          <w:noProof/>
          <w:sz w:val="20"/>
        </w:rPr>
        <w:t xml:space="preserve"> informacji zadeklarowanych przez Wykonawcę w ofercie w Formularzu oferty.</w:t>
      </w:r>
    </w:p>
    <w:p w:rsidR="00E71D83" w:rsidRPr="00E71D83" w:rsidRDefault="00E71D83" w:rsidP="0019563A">
      <w:pPr>
        <w:pStyle w:val="Tekstpodstawowy"/>
        <w:numPr>
          <w:ilvl w:val="1"/>
          <w:numId w:val="67"/>
        </w:numPr>
        <w:tabs>
          <w:tab w:val="num" w:pos="1077"/>
        </w:tabs>
        <w:spacing w:line="360" w:lineRule="auto"/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 xml:space="preserve">Punkty za Funkcjonalność </w:t>
      </w:r>
      <w:r w:rsidRPr="0019563A">
        <w:rPr>
          <w:rFonts w:ascii="Trebuchet MS" w:hAnsi="Trebuchet MS" w:cs="Calibri"/>
          <w:noProof/>
          <w:sz w:val="20"/>
        </w:rPr>
        <w:t>(F)</w:t>
      </w:r>
      <w:r w:rsidRPr="00E71D83">
        <w:rPr>
          <w:rFonts w:ascii="Trebuchet MS" w:hAnsi="Trebuchet MS" w:cs="Calibri"/>
          <w:noProof/>
          <w:sz w:val="20"/>
        </w:rPr>
        <w:t xml:space="preserve"> będą przyznawane wg następującej skali:</w:t>
      </w:r>
    </w:p>
    <w:p w:rsidR="00E71D83" w:rsidRPr="00E71D83" w:rsidRDefault="00E71D83" w:rsidP="00E71D83">
      <w:pPr>
        <w:pStyle w:val="Tekstpodstawowy"/>
        <w:rPr>
          <w:rFonts w:ascii="Trebuchet MS" w:hAnsi="Trebuchet MS" w:cs="Calibri"/>
          <w:sz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298"/>
        <w:gridCol w:w="1271"/>
      </w:tblGrid>
      <w:tr w:rsidR="00E71D83" w:rsidRPr="00E71D83" w:rsidTr="001956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83" w:rsidRPr="00E71D83" w:rsidRDefault="00E71D83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Lp.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83" w:rsidRPr="00E71D83" w:rsidRDefault="00E71D83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Funkcjonalność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83" w:rsidRPr="00E71D83" w:rsidRDefault="00E71D83" w:rsidP="00375FE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eastAsia="Calibri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Ilość punktów</w:t>
            </w:r>
          </w:p>
          <w:p w:rsidR="00E71D83" w:rsidRPr="00E71D83" w:rsidRDefault="00E71D83" w:rsidP="00375FE6">
            <w:pPr>
              <w:tabs>
                <w:tab w:val="left" w:pos="5103"/>
                <w:tab w:val="left" w:pos="5670"/>
              </w:tabs>
              <w:spacing w:before="120"/>
              <w:ind w:left="-108" w:right="-108"/>
              <w:jc w:val="center"/>
              <w:rPr>
                <w:rFonts w:ascii="Trebuchet MS" w:hAnsi="Trebuchet MS"/>
                <w:lang w:eastAsia="en-US"/>
              </w:rPr>
            </w:pPr>
          </w:p>
        </w:tc>
      </w:tr>
      <w:tr w:rsidR="00E71D83" w:rsidRPr="00E71D83" w:rsidTr="00375F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83" w:rsidRPr="00E71D83" w:rsidRDefault="00E71D83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83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="00E71D83" w:rsidRPr="00E71D83">
              <w:rPr>
                <w:rFonts w:ascii="Trebuchet MS" w:eastAsia="Calibri" w:hAnsi="Trebuchet MS"/>
                <w:lang w:eastAsia="en-US"/>
              </w:rPr>
              <w:t>apewniamy autokar posiadający toaletę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83" w:rsidRPr="00E71D83" w:rsidRDefault="0019563A" w:rsidP="00375FE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E71D83" w:rsidRPr="00E71D83" w:rsidTr="00375F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83" w:rsidRPr="00E71D83" w:rsidRDefault="00E71D83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83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="00E71D83"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mini barku – gwarantujący każdemu z uczestników minimum 1 napój zimny (woda, sok itp.)  i 1 napój gorący (herbata / kawa) </w:t>
            </w:r>
            <w:r>
              <w:rPr>
                <w:rFonts w:ascii="Trebuchet MS" w:eastAsia="Calibri" w:hAnsi="Trebuchet MS"/>
                <w:lang w:eastAsia="en-US"/>
              </w:rPr>
              <w:t xml:space="preserve"> podczas podróży w jedną stronę</w:t>
            </w:r>
            <w:r w:rsidR="00E71D83" w:rsidRPr="00E71D83">
              <w:rPr>
                <w:rFonts w:ascii="Trebuchet MS" w:eastAsia="Calibri" w:hAnsi="Trebuchet MS"/>
                <w:lang w:eastAsia="en-US"/>
              </w:rPr>
              <w:t xml:space="preserve"> ( w drodze do i powrotnej)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D83" w:rsidRPr="00E71D83" w:rsidRDefault="0019563A" w:rsidP="00375FE6">
            <w:pPr>
              <w:tabs>
                <w:tab w:val="left" w:pos="5103"/>
                <w:tab w:val="left" w:pos="5670"/>
              </w:tabs>
              <w:spacing w:before="120"/>
              <w:ind w:right="-108"/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563A" w:rsidRPr="00E71D83" w:rsidTr="00375F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3A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3A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 xml:space="preserve">apewniamy autokar posiadający dostęp do Wi-Fi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3A" w:rsidRDefault="0019563A" w:rsidP="0019563A">
            <w:pPr>
              <w:jc w:val="center"/>
            </w:pPr>
            <w:r w:rsidRPr="00F678A3">
              <w:rPr>
                <w:rFonts w:ascii="Trebuchet MS" w:hAnsi="Trebuchet MS"/>
                <w:lang w:eastAsia="en-US"/>
              </w:rPr>
              <w:t>10</w:t>
            </w:r>
          </w:p>
        </w:tc>
      </w:tr>
      <w:tr w:rsidR="0019563A" w:rsidRPr="00E71D83" w:rsidTr="001956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3A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 w:rsidRPr="00E71D83">
              <w:rPr>
                <w:rFonts w:ascii="Trebuchet MS" w:eastAsia="Calibri" w:hAnsi="Trebuchet MS"/>
                <w:lang w:eastAsia="en-US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3A" w:rsidRPr="00E71D83" w:rsidRDefault="0019563A" w:rsidP="0019563A">
            <w:pPr>
              <w:tabs>
                <w:tab w:val="left" w:pos="5103"/>
                <w:tab w:val="left" w:pos="5670"/>
              </w:tabs>
              <w:spacing w:before="120" w:line="360" w:lineRule="auto"/>
              <w:ind w:right="-108"/>
              <w:jc w:val="both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t>Z</w:t>
            </w:r>
            <w:r w:rsidRPr="00E71D83">
              <w:rPr>
                <w:rFonts w:ascii="Trebuchet MS" w:eastAsia="Calibri" w:hAnsi="Trebuchet MS"/>
                <w:lang w:eastAsia="en-US"/>
              </w:rPr>
              <w:t>apewniamy autokar posiadający możliwość wyświetlania filmów dydaktycznych na telewizorze z dvd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3A" w:rsidRDefault="0019563A" w:rsidP="0019563A">
            <w:pPr>
              <w:jc w:val="center"/>
            </w:pPr>
            <w:r w:rsidRPr="00F678A3">
              <w:rPr>
                <w:rFonts w:ascii="Trebuchet MS" w:hAnsi="Trebuchet MS"/>
                <w:lang w:eastAsia="en-US"/>
              </w:rPr>
              <w:t>10</w:t>
            </w:r>
          </w:p>
        </w:tc>
      </w:tr>
    </w:tbl>
    <w:p w:rsidR="00E71D83" w:rsidRPr="00E71D83" w:rsidRDefault="00E71D83" w:rsidP="00E71D83">
      <w:pPr>
        <w:pStyle w:val="Tekstpodstawowy"/>
        <w:ind w:left="900" w:hanging="900"/>
        <w:rPr>
          <w:rFonts w:ascii="Trebuchet MS" w:hAnsi="Trebuchet MS" w:cs="Arial"/>
          <w:noProof/>
          <w:sz w:val="20"/>
        </w:rPr>
      </w:pPr>
    </w:p>
    <w:p w:rsidR="00E71D83" w:rsidRPr="00E71D83" w:rsidRDefault="00E71D83" w:rsidP="0019563A">
      <w:pPr>
        <w:pStyle w:val="Tekstpodstawowy"/>
        <w:numPr>
          <w:ilvl w:val="0"/>
          <w:numId w:val="67"/>
        </w:numPr>
        <w:tabs>
          <w:tab w:val="num" w:pos="709"/>
          <w:tab w:val="num" w:pos="1077"/>
        </w:tabs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>Ostateczna ocena punktowa oferty.</w:t>
      </w:r>
    </w:p>
    <w:p w:rsidR="00E71D83" w:rsidRPr="00E71D83" w:rsidRDefault="00E71D83" w:rsidP="00E71D83">
      <w:pPr>
        <w:pStyle w:val="Tekstpodstawowy31"/>
        <w:ind w:left="426"/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>Ocena punktowa badanej oferty będzie zaokrągloną do dwóch miejsc po przecinku liczbą wynikającą ze zsumowania ilości punktów, jakie otrzyma ta oferta za poszczególne kryteria:</w:t>
      </w:r>
    </w:p>
    <w:p w:rsidR="00E71D83" w:rsidRPr="00E71D83" w:rsidRDefault="00E71D83" w:rsidP="00E71D83">
      <w:pPr>
        <w:jc w:val="center"/>
        <w:rPr>
          <w:rFonts w:ascii="Trebuchet MS" w:hAnsi="Trebuchet MS" w:cs="Calibri"/>
          <w:noProof/>
        </w:rPr>
      </w:pPr>
    </w:p>
    <w:p w:rsidR="00E71D83" w:rsidRPr="00E71D83" w:rsidRDefault="00E71D83" w:rsidP="00E71D83">
      <w:pPr>
        <w:jc w:val="center"/>
        <w:rPr>
          <w:rFonts w:ascii="Trebuchet MS" w:hAnsi="Trebuchet MS" w:cs="Calibri"/>
          <w:b/>
          <w:noProof/>
        </w:rPr>
      </w:pPr>
      <w:r w:rsidRPr="00E71D83">
        <w:rPr>
          <w:rFonts w:ascii="Trebuchet MS" w:hAnsi="Trebuchet MS" w:cs="Calibri"/>
          <w:b/>
          <w:noProof/>
        </w:rPr>
        <w:t xml:space="preserve">P = </w:t>
      </w:r>
      <w:r w:rsidRPr="00E71D83">
        <w:rPr>
          <w:rStyle w:val="FontStyle23"/>
          <w:rFonts w:ascii="Trebuchet MS" w:hAnsi="Trebuchet MS" w:cs="Calibri"/>
          <w:b/>
          <w:sz w:val="20"/>
          <w:szCs w:val="20"/>
        </w:rPr>
        <w:t>C + F</w:t>
      </w:r>
    </w:p>
    <w:p w:rsidR="00E71D83" w:rsidRPr="00E71D83" w:rsidRDefault="00E71D83" w:rsidP="00E71D83">
      <w:pPr>
        <w:pStyle w:val="Tekstpodstawowy22"/>
        <w:jc w:val="left"/>
        <w:rPr>
          <w:rFonts w:ascii="Trebuchet MS" w:hAnsi="Trebuchet MS" w:cs="Calibri"/>
          <w:b/>
          <w:noProof/>
          <w:sz w:val="20"/>
        </w:rPr>
      </w:pPr>
      <w:r w:rsidRPr="00E71D83">
        <w:rPr>
          <w:rFonts w:ascii="Trebuchet MS" w:hAnsi="Trebuchet MS" w:cs="Calibri"/>
          <w:b/>
          <w:noProof/>
          <w:sz w:val="20"/>
        </w:rPr>
        <w:t>gdzie 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E71D83" w:rsidRPr="00E71D83" w:rsidTr="00375FE6">
        <w:tc>
          <w:tcPr>
            <w:tcW w:w="779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P</w:t>
            </w:r>
          </w:p>
        </w:tc>
        <w:tc>
          <w:tcPr>
            <w:tcW w:w="8647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Ostateczna ocena punktowa badanej oferty</w:t>
            </w:r>
          </w:p>
        </w:tc>
      </w:tr>
      <w:tr w:rsidR="00E71D83" w:rsidRPr="00E71D83" w:rsidTr="00375FE6">
        <w:tc>
          <w:tcPr>
            <w:tcW w:w="779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C</w:t>
            </w:r>
          </w:p>
        </w:tc>
        <w:tc>
          <w:tcPr>
            <w:tcW w:w="8647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ilość punktów jakie otrzyma badana oferta za kryterium "</w:t>
            </w:r>
            <w:r w:rsidRPr="00E71D83">
              <w:rPr>
                <w:rFonts w:ascii="Trebuchet MS" w:hAnsi="Trebuchet MS" w:cs="Calibri"/>
                <w:b/>
                <w:sz w:val="20"/>
              </w:rPr>
              <w:t>„</w:t>
            </w:r>
            <w:r w:rsidRPr="00E71D83">
              <w:rPr>
                <w:rStyle w:val="FontStyle23"/>
                <w:rFonts w:ascii="Trebuchet MS" w:hAnsi="Trebuchet MS" w:cs="Calibri"/>
                <w:b/>
                <w:sz w:val="20"/>
                <w:szCs w:val="20"/>
              </w:rPr>
              <w:t>Cena brutto</w:t>
            </w:r>
            <w:r w:rsidRPr="00E71D83">
              <w:rPr>
                <w:rFonts w:ascii="Trebuchet MS" w:hAnsi="Trebuchet MS" w:cs="Calibri"/>
                <w:b/>
                <w:sz w:val="20"/>
              </w:rPr>
              <w:t>”</w:t>
            </w:r>
          </w:p>
        </w:tc>
      </w:tr>
      <w:tr w:rsidR="00E71D83" w:rsidRPr="00E71D83" w:rsidTr="00375FE6">
        <w:tc>
          <w:tcPr>
            <w:tcW w:w="779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F</w:t>
            </w:r>
          </w:p>
        </w:tc>
        <w:tc>
          <w:tcPr>
            <w:tcW w:w="8647" w:type="dxa"/>
          </w:tcPr>
          <w:p w:rsidR="00E71D83" w:rsidRPr="00E71D83" w:rsidRDefault="00E71D83" w:rsidP="00375FE6">
            <w:pPr>
              <w:pStyle w:val="Tekstpodstawowy22"/>
              <w:ind w:left="268"/>
              <w:jc w:val="left"/>
              <w:rPr>
                <w:rFonts w:ascii="Trebuchet MS" w:hAnsi="Trebuchet MS" w:cs="Calibri"/>
                <w:b/>
                <w:noProof/>
                <w:sz w:val="20"/>
              </w:rPr>
            </w:pP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>ilość punktów jakie otrzyma badana oferta za kryterium "</w:t>
            </w:r>
            <w:r w:rsidRPr="00E71D83">
              <w:rPr>
                <w:rFonts w:ascii="Trebuchet MS" w:hAnsi="Trebuchet MS" w:cs="Calibri"/>
                <w:b/>
                <w:bCs/>
                <w:sz w:val="20"/>
              </w:rPr>
              <w:t xml:space="preserve"> </w:t>
            </w:r>
            <w:r w:rsidRPr="00E71D83">
              <w:rPr>
                <w:rFonts w:ascii="Trebuchet MS" w:hAnsi="Trebuchet MS" w:cs="Calibri"/>
                <w:b/>
                <w:i/>
                <w:sz w:val="20"/>
              </w:rPr>
              <w:t>Funkcjonalność</w:t>
            </w:r>
            <w:r w:rsidRPr="00E71D83">
              <w:rPr>
                <w:rFonts w:ascii="Trebuchet MS" w:hAnsi="Trebuchet MS" w:cs="Calibri"/>
                <w:b/>
                <w:noProof/>
                <w:sz w:val="20"/>
              </w:rPr>
              <w:t xml:space="preserve"> "</w:t>
            </w:r>
          </w:p>
        </w:tc>
      </w:tr>
    </w:tbl>
    <w:p w:rsidR="00E71D83" w:rsidRPr="00E71D83" w:rsidRDefault="00E71D83" w:rsidP="00E71D83">
      <w:pPr>
        <w:pStyle w:val="Tekstpodstawowy22"/>
        <w:rPr>
          <w:rFonts w:ascii="Trebuchet MS" w:hAnsi="Trebuchet MS" w:cs="Calibri"/>
          <w:b/>
          <w:noProof/>
          <w:sz w:val="20"/>
        </w:rPr>
      </w:pPr>
    </w:p>
    <w:p w:rsidR="00E71D83" w:rsidRPr="00E71D83" w:rsidRDefault="00E71D83" w:rsidP="00E71D83">
      <w:pPr>
        <w:pStyle w:val="Tekstpodstawowy22"/>
        <w:rPr>
          <w:rFonts w:ascii="Trebuchet MS" w:hAnsi="Trebuchet MS" w:cs="Calibri"/>
          <w:noProof/>
          <w:sz w:val="20"/>
        </w:rPr>
      </w:pPr>
      <w:r w:rsidRPr="00E71D83">
        <w:rPr>
          <w:rFonts w:ascii="Trebuchet MS" w:hAnsi="Trebuchet MS" w:cs="Calibri"/>
          <w:noProof/>
          <w:sz w:val="20"/>
        </w:rPr>
        <w:t xml:space="preserve">Zamówienie zostanie udzielone temu Wykonawcy, którego oferta uzyska najwyższą liczbę punktów w </w:t>
      </w:r>
      <w:r w:rsidRPr="00E71D83">
        <w:rPr>
          <w:rFonts w:ascii="Trebuchet MS" w:hAnsi="Trebuchet MS" w:cs="Calibri"/>
          <w:b/>
          <w:noProof/>
          <w:sz w:val="20"/>
        </w:rPr>
        <w:t>ostatecznej ocenie punktowej</w:t>
      </w:r>
      <w:r w:rsidRPr="00E71D83">
        <w:rPr>
          <w:rFonts w:ascii="Trebuchet MS" w:hAnsi="Trebuchet MS" w:cs="Calibri"/>
          <w:noProof/>
          <w:sz w:val="20"/>
        </w:rPr>
        <w:t>.</w:t>
      </w:r>
    </w:p>
    <w:p w:rsidR="00E71D83" w:rsidRPr="00E71D83" w:rsidRDefault="00E71D83" w:rsidP="00E71D83">
      <w:pPr>
        <w:rPr>
          <w:rFonts w:ascii="Trebuchet MS" w:hAnsi="Trebuchet MS" w:cs="Calibri"/>
        </w:rPr>
      </w:pPr>
    </w:p>
    <w:p w:rsidR="00461F13" w:rsidRDefault="00461F13" w:rsidP="00461F13">
      <w:pPr>
        <w:tabs>
          <w:tab w:val="left" w:pos="2835"/>
        </w:tabs>
        <w:spacing w:before="120" w:line="360" w:lineRule="auto"/>
        <w:jc w:val="both"/>
        <w:rPr>
          <w:rFonts w:ascii="Trebuchet MS" w:hAnsi="Trebuchet MS" w:cs="Tahoma"/>
          <w:b/>
          <w:bCs/>
        </w:rPr>
      </w:pPr>
      <w:r w:rsidRPr="007865EA">
        <w:rPr>
          <w:rFonts w:ascii="Trebuchet MS" w:hAnsi="Trebuchet MS" w:cs="Tahoma"/>
          <w:bCs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</w:t>
      </w:r>
      <w:r w:rsidRPr="007865EA">
        <w:rPr>
          <w:rFonts w:ascii="Trebuchet MS" w:hAnsi="Trebuchet MS" w:cs="Tahoma"/>
          <w:b/>
          <w:bCs/>
        </w:rPr>
        <w:t xml:space="preserve"> (art. 91 ust. 4 ustawy Prawo zamówień publicznych)</w:t>
      </w:r>
    </w:p>
    <w:p w:rsidR="008308D1" w:rsidRPr="000520C7" w:rsidRDefault="008308D1" w:rsidP="00AC0995">
      <w:pPr>
        <w:tabs>
          <w:tab w:val="left" w:pos="490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A16332" w:rsidRPr="000520C7" w:rsidRDefault="00E85CB5" w:rsidP="00AC0995">
      <w:pPr>
        <w:pStyle w:val="Tekstpodstawowy"/>
        <w:tabs>
          <w:tab w:val="left" w:pos="567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będzie rozli</w:t>
      </w:r>
      <w:r w:rsidR="00974AE0" w:rsidRPr="000520C7">
        <w:rPr>
          <w:rFonts w:ascii="Trebuchet MS" w:hAnsi="Trebuchet MS" w:cs="Arial"/>
          <w:sz w:val="20"/>
        </w:rPr>
        <w:t>czał się z Wykonawcą wyłącznie w walucie polskiej (PLN)</w:t>
      </w:r>
      <w:r w:rsidRPr="000520C7">
        <w:rPr>
          <w:rFonts w:ascii="Trebuchet MS" w:hAnsi="Trebuchet MS" w:cs="Arial"/>
          <w:sz w:val="20"/>
        </w:rPr>
        <w:t>.</w:t>
      </w:r>
    </w:p>
    <w:p w:rsidR="00617FC4" w:rsidRPr="000520C7" w:rsidRDefault="00617FC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E85CB5" w:rsidRPr="000520C7">
        <w:rPr>
          <w:rFonts w:ascii="Trebuchet MS" w:hAnsi="Trebuchet MS" w:cs="Arial"/>
          <w:b/>
          <w:sz w:val="20"/>
        </w:rPr>
        <w:t>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E85CB5" w:rsidRPr="000520C7">
        <w:rPr>
          <w:rFonts w:ascii="Trebuchet MS" w:hAnsi="Trebuchet MS" w:cs="Arial"/>
          <w:b/>
          <w:sz w:val="20"/>
        </w:rPr>
        <w:t>I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DOTYCZĄCE UMOWY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Istotne dla Zamawiającego postanowienia umowy, zawiera załącz</w:t>
      </w:r>
      <w:r w:rsidR="00375FE6">
        <w:rPr>
          <w:rFonts w:ascii="Trebuchet MS" w:hAnsi="Trebuchet MS" w:cs="Arial"/>
          <w:sz w:val="20"/>
        </w:rPr>
        <w:t xml:space="preserve">nik nr 6 do </w:t>
      </w:r>
      <w:r w:rsidRPr="000520C7">
        <w:rPr>
          <w:rFonts w:ascii="Trebuchet MS" w:hAnsi="Trebuchet MS" w:cs="Arial"/>
          <w:sz w:val="20"/>
        </w:rPr>
        <w:t>niniejszej</w:t>
      </w:r>
      <w:r w:rsidR="00E816F6" w:rsidRPr="000520C7">
        <w:rPr>
          <w:rFonts w:ascii="Trebuchet MS" w:hAnsi="Trebuchet MS" w:cs="Arial"/>
          <w:sz w:val="20"/>
        </w:rPr>
        <w:t xml:space="preserve"> SIWZ</w:t>
      </w:r>
      <w:r w:rsidRPr="000520C7">
        <w:rPr>
          <w:rFonts w:ascii="Trebuchet MS" w:hAnsi="Trebuchet MS" w:cs="Arial"/>
          <w:sz w:val="20"/>
        </w:rPr>
        <w:t>.</w:t>
      </w:r>
    </w:p>
    <w:p w:rsidR="00784FF0" w:rsidRPr="000520C7" w:rsidRDefault="002D56E4" w:rsidP="006D152E">
      <w:pPr>
        <w:pStyle w:val="Tekstpodstawowy"/>
        <w:numPr>
          <w:ilvl w:val="1"/>
          <w:numId w:val="12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przewiduje możliwość zmian postanowień zawartej umowy</w:t>
      </w:r>
      <w:r w:rsidR="00974AE0" w:rsidRPr="000520C7">
        <w:rPr>
          <w:rFonts w:ascii="Trebuchet MS" w:hAnsi="Trebuchet MS" w:cs="Arial"/>
          <w:sz w:val="20"/>
        </w:rPr>
        <w:t xml:space="preserve"> (tzw. zmiany kontraktowe)</w:t>
      </w:r>
      <w:r w:rsidR="00777804" w:rsidRPr="000520C7">
        <w:rPr>
          <w:rFonts w:ascii="Trebuchet MS" w:hAnsi="Trebuchet MS" w:cs="Arial"/>
          <w:sz w:val="20"/>
        </w:rPr>
        <w:t xml:space="preserve"> w stosunku do </w:t>
      </w:r>
      <w:r w:rsidRPr="000520C7">
        <w:rPr>
          <w:rFonts w:ascii="Trebuchet MS" w:hAnsi="Trebuchet MS" w:cs="Arial"/>
          <w:sz w:val="20"/>
        </w:rPr>
        <w:t>treści oferty, na podstawie której dokon</w:t>
      </w:r>
      <w:r w:rsidR="00777804" w:rsidRPr="000520C7">
        <w:rPr>
          <w:rFonts w:ascii="Trebuchet MS" w:hAnsi="Trebuchet MS" w:cs="Arial"/>
          <w:sz w:val="20"/>
        </w:rPr>
        <w:t xml:space="preserve">ano wyboru Wykonawcy, zgodnie </w:t>
      </w:r>
      <w:r w:rsidR="00375FE6">
        <w:rPr>
          <w:rFonts w:ascii="Trebuchet MS" w:hAnsi="Trebuchet MS" w:cs="Arial"/>
          <w:sz w:val="20"/>
        </w:rPr>
        <w:t xml:space="preserve">z warunkami podanymi w </w:t>
      </w:r>
      <w:r w:rsidR="00FD0AAC" w:rsidRPr="000520C7">
        <w:rPr>
          <w:rFonts w:ascii="Trebuchet MS" w:hAnsi="Trebuchet MS" w:cs="Arial"/>
          <w:sz w:val="20"/>
        </w:rPr>
        <w:t>załącznik</w:t>
      </w:r>
      <w:r w:rsidR="00375FE6">
        <w:rPr>
          <w:rFonts w:ascii="Trebuchet MS" w:hAnsi="Trebuchet MS" w:cs="Arial"/>
          <w:sz w:val="20"/>
        </w:rPr>
        <w:t>u</w:t>
      </w:r>
      <w:r w:rsidR="00FD0AAC" w:rsidRPr="000520C7">
        <w:rPr>
          <w:rFonts w:ascii="Trebuchet MS" w:hAnsi="Trebuchet MS" w:cs="Arial"/>
          <w:sz w:val="20"/>
        </w:rPr>
        <w:t xml:space="preserve"> nr </w:t>
      </w:r>
      <w:r w:rsidR="00D85029">
        <w:rPr>
          <w:rFonts w:ascii="Trebuchet MS" w:hAnsi="Trebuchet MS" w:cs="Arial"/>
          <w:sz w:val="20"/>
        </w:rPr>
        <w:t>6</w:t>
      </w:r>
      <w:r w:rsidR="008D7555" w:rsidRPr="000520C7">
        <w:rPr>
          <w:rFonts w:ascii="Trebuchet MS" w:hAnsi="Trebuchet MS" w:cs="Arial"/>
          <w:sz w:val="20"/>
        </w:rPr>
        <w:t xml:space="preserve"> </w:t>
      </w:r>
      <w:r w:rsidR="00784FF0" w:rsidRPr="000520C7">
        <w:rPr>
          <w:rFonts w:ascii="Trebuchet MS" w:hAnsi="Trebuchet MS" w:cs="Arial"/>
          <w:sz w:val="20"/>
        </w:rPr>
        <w:t>do SIWZ.</w:t>
      </w:r>
    </w:p>
    <w:p w:rsidR="002D56E4" w:rsidRPr="000520C7" w:rsidRDefault="00784FF0" w:rsidP="006D152E">
      <w:pPr>
        <w:pStyle w:val="Tekstpodstawowy"/>
        <w:numPr>
          <w:ilvl w:val="1"/>
          <w:numId w:val="12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>Umowa w sprawie zamówienia publicznego może zostać zawarta wyłącznie z Wykonawcą, którego oferta zostanie wybrana jako najkorzystniejsza, po upływie terminów określonych w art. 94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E5581C" w:rsidRDefault="002D56E4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881DE3" w:rsidRPr="009D08E7" w:rsidRDefault="00881DE3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E5581C">
        <w:rPr>
          <w:rFonts w:ascii="Trebuchet MS" w:hAnsi="Trebuchet MS" w:cs="Arial"/>
          <w:sz w:val="20"/>
        </w:rPr>
        <w:t xml:space="preserve">Wykonawca, którego oferta zostanie wybrana (uznana za najkorzystniejszą) przed zawarciem </w:t>
      </w:r>
      <w:r w:rsidRPr="009D08E7">
        <w:rPr>
          <w:rFonts w:ascii="Trebuchet MS" w:hAnsi="Trebuchet MS" w:cs="Arial"/>
          <w:sz w:val="20"/>
        </w:rPr>
        <w:t>umowy zobowiązany jest złożyć dokumenty określone w umowie.</w:t>
      </w:r>
    </w:p>
    <w:p w:rsidR="006770FC" w:rsidRPr="007D77AD" w:rsidRDefault="0089109C" w:rsidP="007D77AD">
      <w:pPr>
        <w:pStyle w:val="Tekstpodstawowy"/>
        <w:spacing w:line="360" w:lineRule="auto"/>
        <w:ind w:left="709" w:right="1" w:hanging="567"/>
        <w:rPr>
          <w:rFonts w:ascii="Trebuchet MS" w:hAnsi="Trebuchet MS" w:cs="Arial"/>
          <w:sz w:val="20"/>
        </w:rPr>
      </w:pPr>
      <w:r w:rsidRPr="009D08E7">
        <w:rPr>
          <w:rFonts w:ascii="Trebuchet MS" w:hAnsi="Trebuchet MS" w:cs="Arial"/>
          <w:sz w:val="20"/>
        </w:rPr>
        <w:t>7</w:t>
      </w:r>
      <w:r w:rsidR="00C736D7" w:rsidRPr="009D08E7">
        <w:rPr>
          <w:rFonts w:ascii="Trebuchet MS" w:hAnsi="Trebuchet MS" w:cs="Arial"/>
          <w:sz w:val="20"/>
        </w:rPr>
        <w:t>.</w:t>
      </w:r>
      <w:r w:rsidR="00C736D7" w:rsidRPr="009D08E7">
        <w:rPr>
          <w:rFonts w:ascii="Trebuchet MS" w:hAnsi="Trebuchet MS" w:cs="Arial"/>
          <w:sz w:val="20"/>
        </w:rPr>
        <w:tab/>
      </w:r>
      <w:r w:rsidR="002D56E4" w:rsidRPr="009D08E7">
        <w:rPr>
          <w:rFonts w:ascii="Trebuchet MS" w:hAnsi="Trebuchet MS" w:cs="Arial"/>
          <w:sz w:val="20"/>
        </w:rPr>
        <w:t>Osobą uprawnioną ze strony Zamawiającego do u</w:t>
      </w:r>
      <w:r w:rsidR="00402456" w:rsidRPr="009D08E7">
        <w:rPr>
          <w:rFonts w:ascii="Trebuchet MS" w:hAnsi="Trebuchet MS" w:cs="Arial"/>
          <w:sz w:val="20"/>
        </w:rPr>
        <w:t xml:space="preserve">stalania szczegółów związanych </w:t>
      </w:r>
      <w:r w:rsidR="002D56E4" w:rsidRPr="009D08E7">
        <w:rPr>
          <w:rFonts w:ascii="Trebuchet MS" w:hAnsi="Trebuchet MS" w:cs="Arial"/>
          <w:sz w:val="20"/>
        </w:rPr>
        <w:t>z podpisaniem umowy po wyborze najkorzystniejszej oferty, będzie:</w:t>
      </w:r>
      <w:r w:rsidR="00402456" w:rsidRPr="009D08E7">
        <w:rPr>
          <w:rFonts w:ascii="Trebuchet MS" w:hAnsi="Trebuchet MS" w:cs="Arial"/>
          <w:sz w:val="20"/>
        </w:rPr>
        <w:t xml:space="preserve"> </w:t>
      </w:r>
      <w:r w:rsidR="00C726FC">
        <w:rPr>
          <w:rFonts w:ascii="Trebuchet MS" w:hAnsi="Trebuchet MS" w:cs="Arial"/>
          <w:b/>
          <w:sz w:val="20"/>
        </w:rPr>
        <w:t>Elżbieta Kwiek</w:t>
      </w:r>
    </w:p>
    <w:p w:rsidR="00DF5603" w:rsidRPr="000520C7" w:rsidRDefault="00DF5603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1C2A6F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A16332" w:rsidRPr="000520C7">
        <w:rPr>
          <w:rFonts w:ascii="Trebuchet MS" w:hAnsi="Trebuchet MS" w:cs="Arial"/>
          <w:b/>
          <w:sz w:val="20"/>
        </w:rPr>
        <w:t>V</w:t>
      </w:r>
      <w:r w:rsidR="0066614F" w:rsidRPr="000520C7">
        <w:rPr>
          <w:rFonts w:ascii="Trebuchet MS" w:hAnsi="Trebuchet MS" w:cs="Arial"/>
          <w:b/>
          <w:sz w:val="20"/>
        </w:rPr>
        <w:t>II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>.</w:t>
      </w:r>
      <w:r w:rsidR="00A16332" w:rsidRPr="000520C7">
        <w:rPr>
          <w:rFonts w:ascii="Trebuchet MS" w:hAnsi="Trebuchet MS" w:cs="Arial"/>
          <w:b/>
          <w:sz w:val="20"/>
        </w:rPr>
        <w:tab/>
        <w:t>POUCZENIE O ŚRODKACH OCHRONY PRA</w:t>
      </w:r>
      <w:r w:rsidR="00753B44" w:rsidRPr="000520C7">
        <w:rPr>
          <w:rFonts w:ascii="Trebuchet MS" w:hAnsi="Trebuchet MS" w:cs="Arial"/>
          <w:b/>
          <w:sz w:val="20"/>
        </w:rPr>
        <w:t>WNEJ PRZYSŁUGUJĄCYCH WYKONAWCOM</w:t>
      </w:r>
      <w:r w:rsidR="00386A3B">
        <w:rPr>
          <w:rFonts w:ascii="Trebuchet MS" w:hAnsi="Trebuchet MS" w:cs="Arial"/>
          <w:b/>
          <w:sz w:val="20"/>
        </w:rPr>
        <w:t xml:space="preserve"> </w:t>
      </w:r>
      <w:r w:rsidR="00A16332" w:rsidRPr="000520C7">
        <w:rPr>
          <w:rFonts w:ascii="Trebuchet MS" w:hAnsi="Trebuchet MS" w:cs="Arial"/>
          <w:b/>
          <w:sz w:val="20"/>
        </w:rPr>
        <w:t>W TOKU POSTĘPOWANIA O UDZIELENIE ZAMÓWIENIA PUBLICZNEGO</w:t>
      </w:r>
    </w:p>
    <w:p w:rsidR="005647CA" w:rsidRPr="000520C7" w:rsidRDefault="005647CA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F83997" w:rsidRPr="000520C7" w:rsidRDefault="00F83997" w:rsidP="00AE1DB8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spacing w:line="360" w:lineRule="auto"/>
        <w:ind w:right="1" w:hanging="720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0520C7">
        <w:rPr>
          <w:rFonts w:ascii="Trebuchet MS" w:hAnsi="Trebuchet MS" w:cs="Arial"/>
          <w:b/>
          <w:sz w:val="20"/>
        </w:rPr>
        <w:t>działu VI ustawy</w:t>
      </w:r>
      <w:r w:rsidRPr="000520C7">
        <w:rPr>
          <w:rFonts w:ascii="Trebuchet MS" w:hAnsi="Trebuchet MS" w:cs="Arial"/>
          <w:sz w:val="20"/>
        </w:rPr>
        <w:t xml:space="preserve"> – Środki ochrony prawnej (</w:t>
      </w:r>
      <w:r w:rsidRPr="000520C7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0520C7">
          <w:rPr>
            <w:rFonts w:ascii="Trebuchet MS" w:hAnsi="Trebuchet MS" w:cs="Arial"/>
            <w:b/>
            <w:sz w:val="20"/>
          </w:rPr>
          <w:t>198 g</w:t>
        </w:r>
      </w:smartTag>
      <w:r w:rsidRPr="000520C7">
        <w:rPr>
          <w:rFonts w:ascii="Trebuchet MS" w:hAnsi="Trebuchet MS" w:cs="Arial"/>
          <w:b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)</w:t>
      </w:r>
      <w:r w:rsidRPr="000520C7">
        <w:rPr>
          <w:rFonts w:ascii="Trebuchet MS" w:hAnsi="Trebuchet MS" w:cs="Arial"/>
          <w:b/>
          <w:sz w:val="20"/>
        </w:rPr>
        <w:t>.</w:t>
      </w:r>
    </w:p>
    <w:p w:rsidR="00F83997" w:rsidRPr="000520C7" w:rsidRDefault="00F83997" w:rsidP="00AC0995">
      <w:pPr>
        <w:pStyle w:val="Tekstpodstawowy"/>
        <w:spacing w:line="360" w:lineRule="auto"/>
        <w:ind w:left="360" w:right="1"/>
        <w:rPr>
          <w:rFonts w:ascii="Trebuchet MS" w:hAnsi="Trebuchet MS" w:cs="Arial"/>
          <w:b/>
          <w:sz w:val="20"/>
          <w:u w:val="single"/>
        </w:rPr>
      </w:pPr>
    </w:p>
    <w:p w:rsidR="00F83997" w:rsidRPr="000520C7" w:rsidRDefault="00F83997" w:rsidP="00AE1DB8">
      <w:pPr>
        <w:pStyle w:val="Tekstpodstawowy"/>
        <w:numPr>
          <w:ilvl w:val="0"/>
          <w:numId w:val="36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Środki ochrony prawnej okr</w:t>
      </w:r>
      <w:r w:rsidR="00F47900" w:rsidRPr="000520C7">
        <w:rPr>
          <w:rFonts w:ascii="Trebuchet MS" w:hAnsi="Trebuchet MS" w:cs="Arial"/>
          <w:sz w:val="20"/>
        </w:rPr>
        <w:t>eślone w dziale VI przysługują W</w:t>
      </w:r>
      <w:r w:rsidRPr="000520C7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47900" w:rsidRPr="000520C7" w:rsidRDefault="00F47900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57462" w:rsidP="00AE1DB8">
      <w:pPr>
        <w:pStyle w:val="Tekstpodstawowy"/>
        <w:numPr>
          <w:ilvl w:val="0"/>
          <w:numId w:val="36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Środki ochrony prawnej </w:t>
      </w:r>
      <w:r w:rsidR="00F83997" w:rsidRPr="000520C7">
        <w:rPr>
          <w:rFonts w:ascii="Trebuchet MS" w:hAnsi="Trebuchet MS" w:cs="Arial"/>
          <w:sz w:val="20"/>
        </w:rPr>
        <w:t xml:space="preserve">wobec ogłoszenia o zamówieniu oraz </w:t>
      </w:r>
      <w:r w:rsidR="00F47900" w:rsidRPr="000520C7">
        <w:rPr>
          <w:rFonts w:ascii="Trebuchet MS" w:hAnsi="Trebuchet MS" w:cs="Arial"/>
          <w:sz w:val="20"/>
        </w:rPr>
        <w:t>SIWZ</w:t>
      </w:r>
      <w:r w:rsidR="00F83997" w:rsidRPr="000520C7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0520C7" w:rsidRDefault="00F83997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AE1DB8">
      <w:pPr>
        <w:pStyle w:val="Tekstpodstawowy"/>
        <w:numPr>
          <w:ilvl w:val="0"/>
          <w:numId w:val="36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Terminy wnoszenia odwołań:</w:t>
      </w:r>
    </w:p>
    <w:p w:rsidR="00F83997" w:rsidRPr="000520C7" w:rsidRDefault="00F83997" w:rsidP="00AC0995">
      <w:pPr>
        <w:pStyle w:val="Tekstpodstawowy"/>
        <w:tabs>
          <w:tab w:val="num" w:pos="720"/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4.1.</w:t>
      </w:r>
      <w:r w:rsidRPr="000520C7">
        <w:rPr>
          <w:rFonts w:ascii="Trebuchet MS" w:hAnsi="Trebuchet MS" w:cs="Arial"/>
          <w:sz w:val="20"/>
        </w:rPr>
        <w:tab/>
        <w:t>Odwołanie wnosi się:</w:t>
      </w:r>
    </w:p>
    <w:p w:rsidR="00B91EA4" w:rsidRPr="000520C7" w:rsidRDefault="00B91EA4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Tahoma"/>
          <w:sz w:val="20"/>
        </w:rPr>
      </w:pPr>
      <w:r w:rsidRPr="000520C7">
        <w:rPr>
          <w:rFonts w:ascii="Trebuchet MS" w:hAnsi="Trebuchet MS" w:cs="Tahoma"/>
          <w:bCs/>
          <w:sz w:val="20"/>
        </w:rPr>
        <w:t xml:space="preserve">w terminie </w:t>
      </w:r>
      <w:r w:rsidR="00F57462" w:rsidRPr="000520C7">
        <w:rPr>
          <w:rFonts w:ascii="Trebuchet MS" w:hAnsi="Trebuchet MS" w:cs="Tahoma"/>
          <w:bCs/>
          <w:sz w:val="20"/>
        </w:rPr>
        <w:t>5</w:t>
      </w:r>
      <w:r w:rsidRPr="000520C7">
        <w:rPr>
          <w:rFonts w:ascii="Trebuchet MS" w:hAnsi="Trebuchet MS" w:cs="Tahoma"/>
          <w:bCs/>
          <w:sz w:val="20"/>
        </w:rPr>
        <w:t xml:space="preserve"> dni od dnia prz</w:t>
      </w:r>
      <w:r w:rsidR="00F47900" w:rsidRPr="000520C7">
        <w:rPr>
          <w:rFonts w:ascii="Trebuchet MS" w:hAnsi="Trebuchet MS" w:cs="Tahoma"/>
          <w:bCs/>
          <w:sz w:val="20"/>
        </w:rPr>
        <w:t>esłania informacji o czynności Z</w:t>
      </w:r>
      <w:r w:rsidRPr="000520C7">
        <w:rPr>
          <w:rFonts w:ascii="Trebuchet MS" w:hAnsi="Trebuchet MS" w:cs="Tahoma"/>
          <w:bCs/>
          <w:sz w:val="20"/>
        </w:rPr>
        <w:t xml:space="preserve">amawiającego stanowiącej podstawę jego wniesienia – jeżeli zostały przesłane w sposób określony w art. 180 ust. 5 ustawy zdanie drugie albo w terminie </w:t>
      </w:r>
      <w:r w:rsidR="00F57462" w:rsidRPr="000520C7">
        <w:rPr>
          <w:rFonts w:ascii="Trebuchet MS" w:hAnsi="Trebuchet MS" w:cs="Tahoma"/>
          <w:bCs/>
          <w:sz w:val="20"/>
        </w:rPr>
        <w:t>10</w:t>
      </w:r>
      <w:r w:rsidRPr="000520C7">
        <w:rPr>
          <w:rFonts w:ascii="Trebuchet MS" w:hAnsi="Trebuchet MS" w:cs="Tahoma"/>
          <w:bCs/>
          <w:sz w:val="20"/>
        </w:rPr>
        <w:t xml:space="preserve"> dni – jeżeli zostały przesłane w inny sposób</w:t>
      </w:r>
      <w:r w:rsidRPr="000520C7">
        <w:rPr>
          <w:rFonts w:ascii="Trebuchet MS" w:hAnsi="Trebuchet MS" w:cs="Tahoma"/>
          <w:sz w:val="20"/>
        </w:rPr>
        <w:t>,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4.2.</w:t>
      </w:r>
      <w:r w:rsidRPr="000520C7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</w:p>
    <w:p w:rsidR="00F83997" w:rsidRPr="000520C7" w:rsidRDefault="00F57462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5</w:t>
      </w:r>
      <w:r w:rsidR="00F83997" w:rsidRPr="000520C7">
        <w:rPr>
          <w:rFonts w:ascii="Trebuchet MS" w:hAnsi="Trebuchet MS" w:cs="Arial"/>
          <w:b/>
          <w:sz w:val="20"/>
        </w:rPr>
        <w:t xml:space="preserve"> dni</w:t>
      </w:r>
      <w:r w:rsidR="00F83997" w:rsidRPr="000520C7">
        <w:rPr>
          <w:rFonts w:ascii="Trebuchet MS" w:hAnsi="Trebuchet MS" w:cs="Arial"/>
          <w:sz w:val="20"/>
        </w:rPr>
        <w:t xml:space="preserve"> od dnia </w:t>
      </w:r>
      <w:r w:rsidRPr="000520C7">
        <w:rPr>
          <w:rFonts w:ascii="Trebuchet MS" w:hAnsi="Trebuchet MS" w:cs="Arial"/>
          <w:sz w:val="20"/>
        </w:rPr>
        <w:t>zamieszczenia</w:t>
      </w:r>
      <w:r w:rsidR="00F83997" w:rsidRPr="000520C7">
        <w:rPr>
          <w:rFonts w:ascii="Trebuchet MS" w:hAnsi="Trebuchet MS" w:cs="Arial"/>
          <w:sz w:val="20"/>
        </w:rPr>
        <w:t xml:space="preserve"> ogłoszenia w </w:t>
      </w:r>
      <w:r w:rsidRPr="000520C7">
        <w:rPr>
          <w:rFonts w:ascii="Trebuchet MS" w:hAnsi="Trebuchet MS" w:cs="Arial"/>
          <w:sz w:val="20"/>
        </w:rPr>
        <w:t>Biuletynie Zamówień Publicznych</w:t>
      </w:r>
      <w:r w:rsidR="00F83997" w:rsidRPr="000520C7">
        <w:rPr>
          <w:rFonts w:ascii="Trebuchet MS" w:hAnsi="Trebuchet MS" w:cs="Arial"/>
          <w:sz w:val="20"/>
        </w:rPr>
        <w:t xml:space="preserve"> lub SIWZ na stronie internetowej.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4.3.</w:t>
      </w:r>
      <w:r w:rsidRPr="000520C7">
        <w:rPr>
          <w:rFonts w:ascii="Trebuchet MS" w:hAnsi="Trebuchet MS" w:cs="Arial"/>
          <w:sz w:val="20"/>
        </w:rPr>
        <w:tab/>
        <w:t>Odwołanie wobec czynności innych niż określone w pkt. 4.1. i 4.2. wnosi się: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terminie </w:t>
      </w:r>
      <w:r w:rsidR="00F57462" w:rsidRPr="000520C7">
        <w:rPr>
          <w:rFonts w:ascii="Trebuchet MS" w:hAnsi="Trebuchet MS" w:cs="Arial"/>
          <w:b/>
          <w:sz w:val="20"/>
        </w:rPr>
        <w:t>5</w:t>
      </w:r>
      <w:r w:rsidRPr="000520C7">
        <w:rPr>
          <w:rFonts w:ascii="Trebuchet MS" w:hAnsi="Trebuchet MS" w:cs="Arial"/>
          <w:b/>
          <w:sz w:val="20"/>
        </w:rPr>
        <w:t xml:space="preserve"> dni</w:t>
      </w:r>
      <w:r w:rsidRPr="000520C7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</w:p>
    <w:p w:rsidR="00F83997" w:rsidRPr="000520C7" w:rsidRDefault="00F83997" w:rsidP="00AE1DB8">
      <w:pPr>
        <w:pStyle w:val="Tekstpodstawowy"/>
        <w:numPr>
          <w:ilvl w:val="0"/>
          <w:numId w:val="36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przysługuje wyłącznie od niezgodn</w:t>
      </w:r>
      <w:r w:rsidR="00F47900" w:rsidRPr="000520C7">
        <w:rPr>
          <w:rFonts w:ascii="Trebuchet MS" w:hAnsi="Trebuchet MS" w:cs="Arial"/>
          <w:sz w:val="20"/>
        </w:rPr>
        <w:t>ej przepisami ustawy czynności Z</w:t>
      </w:r>
      <w:r w:rsidRPr="000520C7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 w:rsidRPr="000520C7">
        <w:rPr>
          <w:rFonts w:ascii="Trebuchet MS" w:hAnsi="Trebuchet MS" w:cs="Arial"/>
          <w:sz w:val="20"/>
        </w:rPr>
        <w:t>i, do której Z</w:t>
      </w:r>
      <w:r w:rsidRPr="000520C7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powinno wskazywać czynno</w:t>
      </w:r>
      <w:r w:rsidR="00F47900" w:rsidRPr="000520C7">
        <w:rPr>
          <w:rFonts w:ascii="Trebuchet MS" w:hAnsi="Trebuchet MS" w:cs="Arial"/>
          <w:sz w:val="20"/>
        </w:rPr>
        <w:t>ści lub zaniechanie czynności Z</w:t>
      </w:r>
      <w:r w:rsidRPr="000520C7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Odwołanie wnosi się do Prezesa Izby w formie pisemnej </w:t>
      </w:r>
      <w:r w:rsidR="00F47900" w:rsidRPr="000520C7">
        <w:rPr>
          <w:rFonts w:ascii="Trebuchet MS" w:hAnsi="Trebuchet MS" w:cs="Arial"/>
          <w:sz w:val="20"/>
        </w:rPr>
        <w:t>lub postaci</w:t>
      </w:r>
      <w:r w:rsidRPr="000520C7">
        <w:rPr>
          <w:rFonts w:ascii="Trebuchet MS" w:hAnsi="Trebuchet MS" w:cs="Arial"/>
          <w:sz w:val="20"/>
        </w:rPr>
        <w:t xml:space="preserve"> elektronicznej</w:t>
      </w:r>
      <w:r w:rsidR="00F47900" w:rsidRPr="000520C7">
        <w:rPr>
          <w:rFonts w:ascii="Trebuchet MS" w:hAnsi="Trebuchet MS" w:cs="Arial"/>
          <w:sz w:val="20"/>
        </w:rPr>
        <w:t>,</w:t>
      </w:r>
      <w:r w:rsidRPr="000520C7">
        <w:rPr>
          <w:rFonts w:ascii="Trebuchet MS" w:hAnsi="Trebuchet MS" w:cs="Arial"/>
          <w:sz w:val="20"/>
        </w:rPr>
        <w:t xml:space="preserve"> </w:t>
      </w:r>
      <w:r w:rsidR="00F47900" w:rsidRPr="000520C7">
        <w:rPr>
          <w:rFonts w:ascii="Trebuchet MS" w:hAnsi="Trebuchet MS" w:cs="Arial"/>
          <w:sz w:val="20"/>
        </w:rPr>
        <w:t>podpisane</w:t>
      </w:r>
      <w:r w:rsidRPr="000520C7">
        <w:rPr>
          <w:rFonts w:ascii="Trebuchet MS" w:hAnsi="Trebuchet MS" w:cs="Arial"/>
          <w:sz w:val="20"/>
        </w:rPr>
        <w:t xml:space="preserve"> bezpiecznym podpisem elektronicznym weryfikowanym za pomocą ważnego kwalifikowanego certyfikatu.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podlega rozpoznaniu, jeżeli: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a) nie zawiera braków formalnych;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b) uiszczono wpis (wpis uiszcza się najpóźniej do dnia upływu terminu do wn</w:t>
      </w:r>
      <w:r w:rsidR="00753B44" w:rsidRPr="000520C7">
        <w:rPr>
          <w:rFonts w:ascii="Trebuchet MS" w:hAnsi="Trebuchet MS" w:cs="Arial"/>
          <w:sz w:val="20"/>
        </w:rPr>
        <w:t>iesienia odwołania,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a dowód jego uiszczenia dołącza się do odwołania).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Odwołujący przesyła kopię odwo</w:t>
      </w:r>
      <w:r w:rsidR="00F47900" w:rsidRPr="000520C7">
        <w:rPr>
          <w:rFonts w:ascii="Trebuchet MS" w:hAnsi="Trebuchet MS" w:cs="Arial"/>
          <w:sz w:val="20"/>
        </w:rPr>
        <w:t>łania Z</w:t>
      </w:r>
      <w:r w:rsidRPr="000520C7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0520C7">
        <w:rPr>
          <w:rFonts w:ascii="Trebuchet MS" w:hAnsi="Trebuchet MS"/>
          <w:bCs/>
          <w:sz w:val="20"/>
        </w:rPr>
        <w:t>Domniemywa się, iż Z</w:t>
      </w:r>
      <w:r w:rsidR="00B91EA4" w:rsidRPr="000520C7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754BF" w:rsidRPr="000520C7" w:rsidRDefault="00D754BF" w:rsidP="00D754BF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AE1DB8">
      <w:pPr>
        <w:pStyle w:val="Tekstpodstawowy"/>
        <w:numPr>
          <w:ilvl w:val="0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orzeczenie Izby stronom oraz uczestn</w:t>
      </w:r>
      <w:r w:rsidR="00F47900" w:rsidRPr="000520C7">
        <w:rPr>
          <w:rFonts w:ascii="Trebuchet MS" w:hAnsi="Trebuchet MS" w:cs="Arial"/>
          <w:sz w:val="20"/>
        </w:rPr>
        <w:t xml:space="preserve">ikom postępowania odwoławczego </w:t>
      </w:r>
      <w:r w:rsidRPr="000520C7">
        <w:rPr>
          <w:rFonts w:ascii="Trebuchet MS" w:hAnsi="Trebuchet MS" w:cs="Arial"/>
          <w:sz w:val="20"/>
        </w:rPr>
        <w:t>przysługuje skarga do sądu.</w:t>
      </w:r>
    </w:p>
    <w:p w:rsidR="00B91EA4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postępowaniu toczącym się wskutek wniesienia skargi stosuje </w:t>
      </w:r>
      <w:r w:rsidR="00753B44" w:rsidRPr="000520C7">
        <w:rPr>
          <w:rFonts w:ascii="Trebuchet MS" w:hAnsi="Trebuchet MS" w:cs="Arial"/>
          <w:sz w:val="20"/>
        </w:rPr>
        <w:t>się odpowiednio przepisy ustawy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z dnia 17 listopada 1964 r. – Kodeks postępowania cywilnego o apela</w:t>
      </w:r>
      <w:r w:rsidR="00F47900" w:rsidRPr="000520C7">
        <w:rPr>
          <w:rFonts w:ascii="Trebuchet MS" w:hAnsi="Trebuchet MS" w:cs="Arial"/>
          <w:sz w:val="20"/>
        </w:rPr>
        <w:t xml:space="preserve">cji, jeżeli przepisy ustawy </w:t>
      </w:r>
      <w:r w:rsidRPr="000520C7">
        <w:rPr>
          <w:rFonts w:ascii="Trebuchet MS" w:hAnsi="Trebuchet MS" w:cs="Arial"/>
          <w:sz w:val="20"/>
        </w:rPr>
        <w:t>nie stanowią inaczej.</w:t>
      </w:r>
      <w:r w:rsidR="00B91EA4" w:rsidRPr="000520C7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Skargę wnosi się do sądu właściwego dla siedziby albo miejsca zamieszkania zamawiającego za pośrednictwem Prezesa Izby w terminie </w:t>
      </w:r>
      <w:r w:rsidRPr="000520C7">
        <w:rPr>
          <w:rFonts w:ascii="Trebuchet MS" w:hAnsi="Trebuchet MS" w:cs="Arial"/>
          <w:b/>
          <w:sz w:val="20"/>
        </w:rPr>
        <w:t>7 dni</w:t>
      </w:r>
      <w:r w:rsidRPr="000520C7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 xml:space="preserve">W terminie </w:t>
      </w:r>
      <w:r w:rsidRPr="000520C7">
        <w:rPr>
          <w:rFonts w:ascii="Trebuchet MS" w:hAnsi="Trebuchet MS" w:cs="Arial"/>
          <w:b/>
          <w:sz w:val="20"/>
        </w:rPr>
        <w:t>21 dni</w:t>
      </w:r>
      <w:r w:rsidRPr="000520C7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Pr="000520C7" w:rsidRDefault="00F83997" w:rsidP="00AE1DB8">
      <w:pPr>
        <w:pStyle w:val="Tekstpodstawowy"/>
        <w:numPr>
          <w:ilvl w:val="1"/>
          <w:numId w:val="36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F57462" w:rsidRPr="000520C7" w:rsidRDefault="00F57462" w:rsidP="00AE1DB8">
      <w:pPr>
        <w:pStyle w:val="Tekstpodstawowy"/>
        <w:numPr>
          <w:ilvl w:val="0"/>
          <w:numId w:val="36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na które nie przysługuje odwołanie na podstawie art. 180 ust. 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</w:p>
    <w:p w:rsidR="00F57462" w:rsidRPr="000520C7" w:rsidRDefault="00F57462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83997" w:rsidRPr="000520C7" w:rsidRDefault="00F57462" w:rsidP="00AE1DB8">
      <w:pPr>
        <w:pStyle w:val="Tekstpodstawowy"/>
        <w:numPr>
          <w:ilvl w:val="1"/>
          <w:numId w:val="36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czynności, o których mowa powyżej, nie przysługuje odwołanie, z zastrzeżeniem art. 180 ust 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  <w:r w:rsidR="00F83997" w:rsidRPr="000520C7">
        <w:rPr>
          <w:rFonts w:ascii="Trebuchet MS" w:hAnsi="Trebuchet MS" w:cs="Arial"/>
        </w:rPr>
        <w:br w:type="page"/>
      </w:r>
    </w:p>
    <w:p w:rsidR="00617FC4" w:rsidRPr="000520C7" w:rsidRDefault="00617FC4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b/>
          <w:sz w:val="20"/>
        </w:rPr>
        <w:lastRenderedPageBreak/>
        <w:t>Załącznik nr 1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0520C7">
        <w:rPr>
          <w:rFonts w:ascii="Trebuchet MS" w:hAnsi="Trebuchet MS" w:cs="Arial"/>
          <w:b/>
          <w:szCs w:val="24"/>
          <w:u w:val="single"/>
        </w:rPr>
        <w:t>FORMULARZ OFERTY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30551C" w:rsidRPr="0030551C" w:rsidRDefault="00617FC4" w:rsidP="0030551C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Oferta </w:t>
      </w:r>
      <w:r w:rsidRPr="0030551C">
        <w:rPr>
          <w:rFonts w:ascii="Trebuchet MS" w:hAnsi="Trebuchet MS" w:cs="Arial"/>
          <w:b/>
          <w:sz w:val="20"/>
        </w:rPr>
        <w:t>złożona do postępowania o udzielenie zamówienia publicznego w trybie przetargu nieograniczonego na:</w:t>
      </w:r>
      <w:r w:rsidR="0030551C" w:rsidRPr="0030551C">
        <w:rPr>
          <w:rFonts w:ascii="Trebuchet MS" w:hAnsi="Trebuchet MS" w:cs="Arial"/>
          <w:b/>
          <w:sz w:val="20"/>
        </w:rPr>
        <w:t xml:space="preserve"> „</w:t>
      </w:r>
      <w:r w:rsidR="0030551C" w:rsidRPr="0030551C">
        <w:rPr>
          <w:rFonts w:ascii="Trebuchet MS" w:hAnsi="Trebuchet MS"/>
          <w:b/>
          <w:bCs/>
          <w:sz w:val="20"/>
        </w:rPr>
        <w:t>ORGANIZACJA I PRZEPROWADZENIE WIZYT ZAWODOZNAWCZYCH</w:t>
      </w:r>
      <w:r w:rsidR="0030551C" w:rsidRPr="0030551C">
        <w:rPr>
          <w:rFonts w:ascii="Trebuchet MS" w:hAnsi="Trebuchet MS"/>
          <w:b/>
          <w:bCs/>
          <w:sz w:val="20"/>
        </w:rPr>
        <w:br/>
        <w:t>W FORMIE IMPREZ TURYSTYCZNYCH I WYJAZDÓW DYDAKTYCZNYCH NA UCZELNIE DLA UCZNIÓW SZKÓŁ PONADGIMNAZJALNYCH W POWIECIE TARNOWSKIM W OKRESIE TRWANIA PROJEKTU MISTRZOWIE W ZAWODZIE”</w:t>
      </w:r>
    </w:p>
    <w:p w:rsidR="0030551C" w:rsidRDefault="0030551C" w:rsidP="0030551C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7FC4" w:rsidRPr="000520C7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0520C7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B75A44" w:rsidRPr="00B75A44" w:rsidRDefault="00B75A4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B75A44">
        <w:rPr>
          <w:rFonts w:ascii="Trebuchet MS" w:hAnsi="Trebuchet MS" w:cs="Arial"/>
          <w:b/>
          <w:sz w:val="20"/>
        </w:rPr>
        <w:t>Ja (my) niżej podpisany(i) oświadczam(y), że:</w:t>
      </w:r>
    </w:p>
    <w:p w:rsidR="00B75A44" w:rsidRPr="00B75A44" w:rsidRDefault="00B75A44" w:rsidP="00AE1DB8">
      <w:pPr>
        <w:numPr>
          <w:ilvl w:val="0"/>
          <w:numId w:val="54"/>
        </w:numPr>
        <w:spacing w:line="276" w:lineRule="auto"/>
        <w:ind w:left="643"/>
        <w:jc w:val="both"/>
        <w:rPr>
          <w:rFonts w:ascii="Trebuchet MS" w:hAnsi="Trebuchet MS"/>
        </w:rPr>
      </w:pPr>
      <w:r w:rsidRPr="00B75A44">
        <w:rPr>
          <w:rFonts w:ascii="Trebuchet MS" w:hAnsi="Trebuchet MS"/>
        </w:rPr>
        <w:t>cena mojej (naszej) oferty za realizację całości niniejszego zamówienia wynosi:</w:t>
      </w:r>
    </w:p>
    <w:p w:rsidR="00B75A44" w:rsidRDefault="00B75A44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  <w:r w:rsidRPr="00B75A44">
        <w:rPr>
          <w:rFonts w:ascii="Trebuchet MS" w:hAnsi="Trebuchet MS"/>
        </w:rPr>
        <w:tab/>
      </w:r>
      <w:r w:rsidRPr="00B75A44">
        <w:rPr>
          <w:rFonts w:ascii="Trebuchet MS" w:hAnsi="Trebuchet MS"/>
          <w:b/>
        </w:rPr>
        <w:t>..........................................................................................</w:t>
      </w:r>
      <w:r w:rsidRPr="00B75A44">
        <w:rPr>
          <w:rFonts w:ascii="Trebuchet MS" w:hAnsi="Trebuchet MS"/>
        </w:rPr>
        <w:t xml:space="preserve"> </w:t>
      </w:r>
      <w:r w:rsidRPr="00B75A44">
        <w:rPr>
          <w:rFonts w:ascii="Trebuchet MS" w:hAnsi="Trebuchet MS"/>
          <w:b/>
        </w:rPr>
        <w:t>PLN</w:t>
      </w:r>
      <w:r>
        <w:rPr>
          <w:rFonts w:ascii="Trebuchet MS" w:hAnsi="Trebuchet MS"/>
          <w:b/>
        </w:rPr>
        <w:t xml:space="preserve"> </w:t>
      </w:r>
      <w:r w:rsidRPr="00B75A44">
        <w:rPr>
          <w:rFonts w:ascii="Trebuchet MS" w:hAnsi="Trebuchet MS"/>
          <w:b/>
        </w:rPr>
        <w:t xml:space="preserve">brutto </w:t>
      </w:r>
      <w:r w:rsidRPr="00B75A44">
        <w:rPr>
          <w:rFonts w:ascii="Trebuchet MS" w:hAnsi="Trebuchet MS"/>
        </w:rPr>
        <w:t>(słownie: ...................................................</w:t>
      </w:r>
      <w:r>
        <w:rPr>
          <w:rFonts w:ascii="Trebuchet MS" w:hAnsi="Trebuchet MS"/>
        </w:rPr>
        <w:t xml:space="preserve">............................   </w:t>
      </w:r>
      <w:r w:rsidRPr="00B75A44">
        <w:rPr>
          <w:rFonts w:ascii="Trebuchet MS" w:hAnsi="Trebuchet MS"/>
          <w:b/>
        </w:rPr>
        <w:t>PLN brutto)</w:t>
      </w: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 tym cena za </w:t>
      </w:r>
      <w:r w:rsidRPr="00ED308F">
        <w:rPr>
          <w:rFonts w:ascii="Calibri" w:hAnsi="Calibri" w:cs="Calibri"/>
          <w:sz w:val="22"/>
          <w:szCs w:val="22"/>
        </w:rPr>
        <w:t xml:space="preserve">wykonanie </w:t>
      </w:r>
      <w:r>
        <w:rPr>
          <w:rFonts w:ascii="Calibri" w:hAnsi="Calibri" w:cs="Calibri"/>
          <w:sz w:val="22"/>
          <w:szCs w:val="22"/>
        </w:rPr>
        <w:t>poszczególnych zadań wynosi:</w:t>
      </w:r>
    </w:p>
    <w:p w:rsidR="00901005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901005" w:rsidRPr="00ED308F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901005" w:rsidRPr="00ED308F" w:rsidRDefault="00901005" w:rsidP="00901005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901005" w:rsidRPr="00ED308F" w:rsidRDefault="00901005" w:rsidP="00901005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lastRenderedPageBreak/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01005" w:rsidRPr="00ED308F" w:rsidRDefault="00901005" w:rsidP="00901005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01005" w:rsidRDefault="00901005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DD2B5D" w:rsidRPr="00B75A44" w:rsidRDefault="00DD2B5D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F42B22" w:rsidRPr="00EC286A" w:rsidRDefault="00F42B22" w:rsidP="00AE1DB8">
      <w:pPr>
        <w:numPr>
          <w:ilvl w:val="1"/>
          <w:numId w:val="54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Jeżeli Zamawiającemu zostanie złożona oferta, której wybór </w:t>
      </w:r>
      <w:r w:rsidRPr="00EC286A">
        <w:rPr>
          <w:rFonts w:ascii="Trebuchet MS" w:hAnsi="Trebuchet MS" w:cs="Tahoma"/>
          <w:b/>
          <w:sz w:val="18"/>
          <w:szCs w:val="18"/>
        </w:rPr>
        <w:t>prowadziłby</w:t>
      </w:r>
      <w:r w:rsidRPr="00EC286A">
        <w:rPr>
          <w:rFonts w:ascii="Trebuchet MS" w:hAnsi="Trebuchet MS" w:cs="Tahoma"/>
          <w:sz w:val="18"/>
          <w:szCs w:val="18"/>
        </w:rPr>
        <w:t xml:space="preserve"> do powstania </w:t>
      </w:r>
      <w:r w:rsidRPr="00EC286A">
        <w:rPr>
          <w:rFonts w:ascii="Trebuchet MS" w:hAnsi="Trebuchet MS" w:cs="Tahoma"/>
          <w:sz w:val="18"/>
          <w:szCs w:val="18"/>
        </w:rPr>
        <w:br/>
        <w:t xml:space="preserve">u Zamawiającego obowiązku podatkowego zgodnie z przepisami o podatku od towarów i usług,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Zamawiający </w:t>
      </w:r>
      <w:r w:rsidRPr="00EC286A">
        <w:rPr>
          <w:rFonts w:ascii="Trebuchet MS" w:hAnsi="Trebuchet MS" w:cs="Tahoma"/>
          <w:sz w:val="18"/>
          <w:szCs w:val="18"/>
        </w:rPr>
        <w:t xml:space="preserve">w celu oceny takiej oferty </w:t>
      </w:r>
      <w:r w:rsidRPr="00EC286A">
        <w:rPr>
          <w:rFonts w:ascii="Trebuchet MS" w:hAnsi="Trebuchet MS" w:cs="Tahoma"/>
          <w:b/>
          <w:sz w:val="18"/>
          <w:szCs w:val="18"/>
        </w:rPr>
        <w:t>dolicza do przedstawionej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>w punkcie 1</w:t>
      </w:r>
      <w:r w:rsidRPr="00EC286A">
        <w:rPr>
          <w:rFonts w:ascii="Trebuchet MS" w:hAnsi="Trebuchet MS" w:cs="Tahoma"/>
          <w:sz w:val="18"/>
          <w:szCs w:val="18"/>
        </w:rPr>
        <w:t xml:space="preserve">  </w:t>
      </w:r>
      <w:r w:rsidRPr="00EC286A">
        <w:rPr>
          <w:rFonts w:ascii="Trebuchet MS" w:hAnsi="Trebuchet MS" w:cs="Tahoma"/>
          <w:b/>
          <w:sz w:val="18"/>
          <w:szCs w:val="18"/>
        </w:rPr>
        <w:t>ceny</w:t>
      </w:r>
      <w:r w:rsidRPr="00EC286A">
        <w:rPr>
          <w:rFonts w:ascii="Trebuchet MS" w:hAnsi="Trebuchet MS" w:cs="Tahoma"/>
          <w:sz w:val="18"/>
          <w:szCs w:val="18"/>
        </w:rPr>
        <w:t xml:space="preserve"> podatek od towarów i usług, który miałby obowiązek rozliczyć zgodnie zakresie tymi przepisami.</w:t>
      </w:r>
    </w:p>
    <w:p w:rsidR="00F42B22" w:rsidRPr="00EC286A" w:rsidRDefault="00F42B22" w:rsidP="00F42B22">
      <w:pPr>
        <w:spacing w:before="120"/>
        <w:ind w:left="993"/>
        <w:jc w:val="both"/>
        <w:rPr>
          <w:rFonts w:ascii="Trebuchet MS" w:hAnsi="Trebuchet MS" w:cs="Tahoma"/>
          <w:color w:val="FF0000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W związku z powyższym, </w:t>
      </w:r>
      <w:r w:rsidRPr="00EC286A">
        <w:rPr>
          <w:rFonts w:ascii="Trebuchet MS" w:hAnsi="Trebuchet MS" w:cs="Tahoma"/>
          <w:b/>
          <w:bCs/>
          <w:i/>
          <w:iCs/>
          <w:sz w:val="18"/>
          <w:szCs w:val="18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EC286A">
        <w:rPr>
          <w:rFonts w:ascii="Trebuchet MS" w:hAnsi="Trebuchet MS" w:cs="Tahoma"/>
          <w:sz w:val="18"/>
          <w:szCs w:val="18"/>
        </w:rPr>
        <w:t xml:space="preserve">. </w:t>
      </w:r>
    </w:p>
    <w:p w:rsidR="00F42B22" w:rsidRPr="00EC286A" w:rsidRDefault="00F42B22" w:rsidP="00F42B22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Oświadczam (-y), że wybór mojej/naszej oferty: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będzie prowadził do powstania </w:t>
      </w:r>
      <w:r w:rsidRPr="00EC286A">
        <w:rPr>
          <w:rFonts w:ascii="Trebuchet MS" w:hAnsi="Trebuchet MS" w:cs="Tahoma"/>
          <w:b/>
          <w:sz w:val="18"/>
          <w:szCs w:val="18"/>
        </w:rPr>
        <w:br/>
        <w:t xml:space="preserve">u zamawiającego obowiązku podatkowego </w:t>
      </w:r>
      <w:r w:rsidRPr="00EC286A">
        <w:rPr>
          <w:rFonts w:ascii="Trebuchet MS" w:hAnsi="Trebuchet MS" w:cs="Tahoma"/>
          <w:sz w:val="18"/>
          <w:szCs w:val="18"/>
        </w:rPr>
        <w:t xml:space="preserve">zgodnie z przepisami o podatku od towarów </w:t>
      </w:r>
      <w:r w:rsidRPr="00EC286A">
        <w:rPr>
          <w:rFonts w:ascii="Trebuchet MS" w:hAnsi="Trebuchet MS" w:cs="Tahoma"/>
          <w:sz w:val="18"/>
          <w:szCs w:val="18"/>
        </w:rPr>
        <w:br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EC286A">
        <w:rPr>
          <w:rFonts w:ascii="Trebuchet MS" w:hAnsi="Trebuchet MS" w:cs="Tahoma"/>
          <w:b/>
          <w:sz w:val="18"/>
          <w:szCs w:val="18"/>
        </w:rPr>
        <w:t>nie będzie prowadził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do powstania u zamawiającego </w:t>
      </w:r>
      <w:r w:rsidRPr="00EC286A">
        <w:rPr>
          <w:rFonts w:ascii="Trebuchet MS" w:hAnsi="Trebuchet MS" w:cs="Tahoma"/>
          <w:sz w:val="18"/>
          <w:szCs w:val="18"/>
        </w:rPr>
        <w:t xml:space="preserve">obowiązku podatkowego zgodnie z przepisami o podatku od towarów i usług </w:t>
      </w:r>
      <w:r w:rsidRPr="00EC286A">
        <w:rPr>
          <w:rStyle w:val="Odwoanieprzypisudolnego"/>
          <w:rFonts w:ascii="Trebuchet MS" w:hAnsi="Trebuchet MS" w:cs="Arial"/>
          <w:b/>
          <w:sz w:val="18"/>
          <w:szCs w:val="18"/>
        </w:rPr>
        <w:footnoteReference w:id="2"/>
      </w:r>
    </w:p>
    <w:p w:rsidR="00F42B22" w:rsidRDefault="00F42B22" w:rsidP="00AE1DB8">
      <w:pPr>
        <w:numPr>
          <w:ilvl w:val="1"/>
          <w:numId w:val="54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>Oświadczamy, że w cenie oferty zostały uwzględnione wszystkie koszty niezbędne do zrealizowania zamówienia z należytą starannością i zgodnie z wymaganiami zamawiającego.</w:t>
      </w:r>
    </w:p>
    <w:p w:rsidR="0091688C" w:rsidRPr="00EC286A" w:rsidRDefault="0091688C" w:rsidP="0091688C">
      <w:pPr>
        <w:spacing w:line="276" w:lineRule="auto"/>
        <w:ind w:left="720"/>
        <w:jc w:val="both"/>
        <w:rPr>
          <w:rFonts w:ascii="Trebuchet MS" w:hAnsi="Trebuchet MS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8"/>
      </w:tblGrid>
      <w:tr w:rsidR="00216306" w:rsidRPr="000520C7" w:rsidTr="000B6C55">
        <w:tc>
          <w:tcPr>
            <w:tcW w:w="5812" w:type="dxa"/>
            <w:vAlign w:val="center"/>
          </w:tcPr>
          <w:p w:rsidR="00216306" w:rsidRPr="00007CB8" w:rsidRDefault="00216306" w:rsidP="00AE1DB8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 w:cs="Arial"/>
                <w:b/>
                <w:sz w:val="20"/>
              </w:rPr>
            </w:pPr>
            <w:r w:rsidRPr="00007CB8">
              <w:rPr>
                <w:rFonts w:ascii="Trebuchet MS" w:hAnsi="Trebuchet MS"/>
                <w:b/>
                <w:sz w:val="20"/>
              </w:rPr>
              <w:t>Oferujemy następujący termin realizacji zamówienia:</w:t>
            </w:r>
          </w:p>
        </w:tc>
        <w:tc>
          <w:tcPr>
            <w:tcW w:w="3828" w:type="dxa"/>
            <w:vAlign w:val="center"/>
          </w:tcPr>
          <w:p w:rsidR="00216306" w:rsidRPr="00007CB8" w:rsidRDefault="0030551C" w:rsidP="00007CB8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do dnia 30.06.2019 zgodnie z OPZ</w:t>
            </w:r>
          </w:p>
        </w:tc>
      </w:tr>
      <w:tr w:rsidR="00617FC4" w:rsidRPr="000520C7" w:rsidTr="0091688C">
        <w:trPr>
          <w:trHeight w:val="143"/>
        </w:trPr>
        <w:tc>
          <w:tcPr>
            <w:tcW w:w="5812" w:type="dxa"/>
            <w:vAlign w:val="center"/>
          </w:tcPr>
          <w:p w:rsidR="00617FC4" w:rsidRPr="000520C7" w:rsidRDefault="00617FC4" w:rsidP="00AE1DB8">
            <w:pPr>
              <w:pStyle w:val="Tekstpodstawowy"/>
              <w:numPr>
                <w:ilvl w:val="0"/>
                <w:numId w:val="38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/>
                <w:b/>
              </w:rPr>
            </w:pPr>
            <w:r w:rsidRPr="00DB2D42">
              <w:rPr>
                <w:rFonts w:ascii="Trebuchet MS" w:hAnsi="Trebuchet MS" w:cs="Arial"/>
                <w:b/>
                <w:sz w:val="20"/>
              </w:rPr>
              <w:t>Warunki płatności</w:t>
            </w:r>
            <w:r w:rsidR="00B75A44" w:rsidRPr="00DB2D42">
              <w:rPr>
                <w:rFonts w:ascii="Trebuchet MS" w:hAnsi="Trebuchet MS" w:cs="Arial"/>
                <w:b/>
                <w:sz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617FC4" w:rsidRPr="000520C7" w:rsidRDefault="00216306" w:rsidP="00D754BF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  <w:r w:rsidR="00617FC4" w:rsidRPr="000520C7">
              <w:rPr>
                <w:rFonts w:ascii="Trebuchet MS" w:hAnsi="Trebuchet MS"/>
                <w:b/>
              </w:rPr>
              <w:t>godnie z zapisami SIWZ</w:t>
            </w:r>
          </w:p>
        </w:tc>
      </w:tr>
    </w:tbl>
    <w:p w:rsidR="00617FC4" w:rsidRPr="00DB2D42" w:rsidRDefault="007D77AD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  <w:r w:rsidR="00617FC4" w:rsidRPr="00DB2D42">
        <w:rPr>
          <w:rFonts w:ascii="Trebuchet MS" w:hAnsi="Trebuchet MS" w:cs="Arial"/>
          <w:b/>
          <w:sz w:val="20"/>
        </w:rPr>
        <w:t>Niniejszym oświadczam, że: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>zapoznałem się z warunkami zamówienia i przyjmuję je bez zastrzeżeń;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zapoznałem się z postanowieniami załączonego do SIWZ wzoru umowy</w:t>
      </w:r>
      <w:r w:rsidR="00375FE6">
        <w:rPr>
          <w:rFonts w:ascii="Trebuchet MS" w:hAnsi="Trebuchet MS" w:cs="Arial"/>
          <w:sz w:val="20"/>
        </w:rPr>
        <w:t xml:space="preserve"> (istotnych postanowień umowy)</w:t>
      </w:r>
      <w:r w:rsidRPr="000520C7">
        <w:rPr>
          <w:rFonts w:ascii="Trebuchet MS" w:hAnsi="Trebuchet MS" w:cs="Arial"/>
          <w:sz w:val="20"/>
        </w:rPr>
        <w:t xml:space="preserve"> i przyjmuję go bez zastrzeżeń;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przedmiot oferty jest zgodny z przedmiotem zamówienia;</w:t>
      </w:r>
    </w:p>
    <w:p w:rsidR="00617FC4" w:rsidRPr="000520C7" w:rsidRDefault="00617FC4" w:rsidP="00AE1DB8">
      <w:pPr>
        <w:pStyle w:val="Tekstpodstawowy"/>
        <w:numPr>
          <w:ilvl w:val="0"/>
          <w:numId w:val="1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7FC4" w:rsidRPr="00DB2D42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DB2D42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617FC4" w:rsidRPr="000520C7" w:rsidTr="00D754BF">
        <w:tc>
          <w:tcPr>
            <w:tcW w:w="709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AE1DB8">
      <w:pPr>
        <w:pStyle w:val="Tekstpodstawowy"/>
        <w:numPr>
          <w:ilvl w:val="0"/>
          <w:numId w:val="38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17FC4" w:rsidRPr="000520C7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B2D42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reprezentowania Wykonawcy</w:t>
      </w:r>
    </w:p>
    <w:p w:rsidR="00017DC0" w:rsidRPr="004B5AE5" w:rsidRDefault="00DB2D42" w:rsidP="00017DC0">
      <w:p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</w:rPr>
      </w:pPr>
      <w:r>
        <w:br w:type="page"/>
      </w:r>
    </w:p>
    <w:p w:rsidR="00D04749" w:rsidRPr="007D77AD" w:rsidRDefault="00D04749" w:rsidP="007D77AD">
      <w:pPr>
        <w:sectPr w:rsidR="00D04749" w:rsidRPr="007D77AD" w:rsidSect="00E12493">
          <w:headerReference w:type="default" r:id="rId13"/>
          <w:footerReference w:type="default" r:id="rId14"/>
          <w:pgSz w:w="11906" w:h="16838"/>
          <w:pgMar w:top="2294" w:right="1417" w:bottom="1135" w:left="1417" w:header="426" w:footer="423" w:gutter="0"/>
          <w:pgNumType w:start="1"/>
          <w:cols w:space="708"/>
          <w:docGrid w:linePitch="360"/>
        </w:sectPr>
      </w:pPr>
    </w:p>
    <w:p w:rsidR="006A53F4" w:rsidRPr="000520C7" w:rsidRDefault="007D77AD" w:rsidP="007D77AD">
      <w:pPr>
        <w:spacing w:line="360" w:lineRule="auto"/>
        <w:ind w:right="1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</w:t>
      </w:r>
      <w:r w:rsidR="006A53F4" w:rsidRPr="000520C7">
        <w:rPr>
          <w:rFonts w:ascii="Trebuchet MS" w:hAnsi="Trebuchet MS" w:cs="Arial"/>
          <w:b/>
        </w:rPr>
        <w:t>ałącznik nr 2</w:t>
      </w:r>
    </w:p>
    <w:p w:rsidR="00545020" w:rsidRDefault="006A53F4" w:rsidP="00545020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30551C" w:rsidRDefault="0030551C" w:rsidP="0030551C">
      <w:pPr>
        <w:spacing w:line="360" w:lineRule="auto"/>
        <w:ind w:left="5246" w:right="1"/>
        <w:rPr>
          <w:rFonts w:ascii="Trebuchet MS" w:hAnsi="Trebuchet MS" w:cs="Arial"/>
          <w:b/>
        </w:rPr>
      </w:pPr>
      <w:r w:rsidRPr="0030551C">
        <w:rPr>
          <w:rFonts w:ascii="Trebuchet MS" w:hAnsi="Trebuchet MS" w:cs="Arial"/>
          <w:b/>
        </w:rPr>
        <w:t>Centrum Kształc</w:t>
      </w:r>
      <w:r>
        <w:rPr>
          <w:rFonts w:ascii="Trebuchet MS" w:hAnsi="Trebuchet MS" w:cs="Arial"/>
          <w:b/>
        </w:rPr>
        <w:t xml:space="preserve">enia Zawodowego i Ustawicznego </w:t>
      </w:r>
      <w:r w:rsidRPr="0030551C">
        <w:rPr>
          <w:rFonts w:ascii="Trebuchet MS" w:hAnsi="Trebuchet MS" w:cs="Arial"/>
          <w:b/>
        </w:rPr>
        <w:t>im. Bohaterów Bitwy pod Łowczówkiem w Tuchowie</w:t>
      </w:r>
      <w:r>
        <w:rPr>
          <w:rFonts w:ascii="Trebuchet MS" w:hAnsi="Trebuchet MS" w:cs="Arial"/>
          <w:b/>
        </w:rPr>
        <w:t xml:space="preserve"> </w:t>
      </w:r>
    </w:p>
    <w:p w:rsidR="0030551C" w:rsidRPr="000520C7" w:rsidRDefault="0030551C" w:rsidP="0030551C">
      <w:pPr>
        <w:spacing w:line="360" w:lineRule="auto"/>
        <w:ind w:left="5246" w:right="1"/>
        <w:rPr>
          <w:rFonts w:ascii="Trebuchet MS" w:hAnsi="Trebuchet MS" w:cs="Arial"/>
          <w:b/>
          <w:u w:val="single"/>
        </w:rPr>
      </w:pPr>
      <w:r w:rsidRPr="0030551C">
        <w:rPr>
          <w:rFonts w:ascii="Trebuchet MS" w:hAnsi="Trebuchet MS" w:cs="Arial"/>
          <w:b/>
        </w:rPr>
        <w:t>ul. Reymonta 19, 33-170 Tuchów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KRS/CEiDG)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(imię, </w:t>
      </w:r>
      <w:r w:rsidR="000C0874" w:rsidRPr="000520C7">
        <w:rPr>
          <w:rFonts w:ascii="Trebuchet MS" w:hAnsi="Trebuchet MS" w:cs="Arial"/>
          <w:i/>
        </w:rPr>
        <w:t xml:space="preserve">nazwisko, </w:t>
      </w:r>
      <w:r w:rsidRPr="000520C7">
        <w:rPr>
          <w:rFonts w:ascii="Trebuchet MS" w:hAnsi="Trebuchet MS" w:cs="Arial"/>
          <w:i/>
        </w:rPr>
        <w:t>stanowisko/podstawa do reprezentacji)</w:t>
      </w:r>
    </w:p>
    <w:p w:rsidR="00A31C16" w:rsidRPr="000520C7" w:rsidRDefault="00A31C16" w:rsidP="00AC0995">
      <w:pPr>
        <w:spacing w:line="360" w:lineRule="auto"/>
        <w:ind w:right="1"/>
        <w:rPr>
          <w:rFonts w:ascii="Trebuchet MS" w:hAnsi="Trebuchet MS" w:cs="Arial"/>
        </w:rPr>
      </w:pPr>
    </w:p>
    <w:p w:rsidR="006A53F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 (dalej jako: ustawa Pzp), </w:t>
      </w:r>
    </w:p>
    <w:p w:rsidR="006A53F4" w:rsidRPr="000520C7" w:rsidRDefault="006A53F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A31C16" w:rsidRPr="000520C7" w:rsidRDefault="00A31C1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D2542D" w:rsidRDefault="006A53F4" w:rsidP="00D2542D">
      <w:pPr>
        <w:spacing w:line="360" w:lineRule="auto"/>
        <w:ind w:left="-426" w:right="-426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D2542D" w:rsidRPr="00D2542D">
        <w:rPr>
          <w:rFonts w:ascii="Trebuchet MS" w:hAnsi="Trebuchet MS" w:cs="Arial"/>
          <w:b/>
        </w:rPr>
        <w:t>„</w:t>
      </w:r>
      <w:r w:rsidR="0030551C" w:rsidRPr="0030551C">
        <w:rPr>
          <w:rFonts w:ascii="Trebuchet MS" w:hAnsi="Trebuchet MS"/>
          <w:b/>
          <w:bCs/>
        </w:rPr>
        <w:t>ORGANIZACJA I PRZEPR</w:t>
      </w:r>
      <w:r w:rsidR="0030551C">
        <w:rPr>
          <w:rFonts w:ascii="Trebuchet MS" w:hAnsi="Trebuchet MS"/>
          <w:b/>
          <w:bCs/>
        </w:rPr>
        <w:t>OWADZENIE WIZYT ZAWODOZNAWCZYCH</w:t>
      </w:r>
      <w:r w:rsidR="0030551C" w:rsidRPr="0030551C">
        <w:rPr>
          <w:rFonts w:ascii="Trebuchet MS" w:hAnsi="Trebuchet MS"/>
          <w:b/>
          <w:bCs/>
        </w:rPr>
        <w:t>W FORMIE IMPREZ TURYSTYCZNYCH I WYJAZDÓW DYDAKTYCZNYCH NA UCZELNIE DLA UCZNIÓW SZKÓŁ PONADGIMNAZJALNYCH W POWIECIE TARNOWSKIM W OKRESIE TRWANIA PROJEKTU MISTRZOWIE W ZAWODZIE”</w:t>
      </w:r>
      <w:r w:rsidR="00D2542D">
        <w:rPr>
          <w:rFonts w:ascii="Trebuchet MS" w:hAnsi="Trebuchet MS" w:cs="Arial"/>
          <w:b/>
        </w:rPr>
        <w:t>,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prowadzonego przez</w:t>
      </w:r>
      <w:r w:rsidR="00D2542D">
        <w:rPr>
          <w:rFonts w:ascii="Trebuchet MS" w:hAnsi="Trebuchet MS" w:cs="Arial"/>
        </w:rPr>
        <w:t xml:space="preserve"> </w:t>
      </w:r>
      <w:r w:rsidR="00D2542D" w:rsidRPr="00D2542D">
        <w:rPr>
          <w:rFonts w:ascii="Trebuchet MS" w:hAnsi="Trebuchet MS" w:cs="Arial"/>
          <w:b/>
        </w:rPr>
        <w:t xml:space="preserve">Zamawiającego - </w:t>
      </w:r>
      <w:r w:rsidRPr="00D2542D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Centrum Kształc</w:t>
      </w:r>
      <w:r w:rsidR="0030551C">
        <w:rPr>
          <w:rFonts w:ascii="Trebuchet MS" w:hAnsi="Trebuchet MS" w:cs="Arial"/>
          <w:b/>
        </w:rPr>
        <w:t xml:space="preserve">enia Zawodowego i Ustawicznego </w:t>
      </w:r>
      <w:r w:rsidR="0030551C" w:rsidRPr="0030551C">
        <w:rPr>
          <w:rFonts w:ascii="Trebuchet MS" w:hAnsi="Trebuchet MS" w:cs="Arial"/>
          <w:b/>
        </w:rPr>
        <w:t>im. Bohaterów Bitwy pod Łowczówkiem w Tuchowie</w:t>
      </w:r>
      <w:r w:rsidR="0030551C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ul. Reymonta 19, 33-170 Tuchów</w:t>
      </w:r>
      <w:r w:rsidRPr="000520C7">
        <w:rPr>
          <w:rFonts w:ascii="Trebuchet MS" w:hAnsi="Trebuchet MS" w:cs="Arial"/>
          <w:i/>
        </w:rPr>
        <w:t>,</w:t>
      </w:r>
      <w:r w:rsidR="0030551C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oświadczam, co następuje:</w:t>
      </w: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OŚWIADCZENIA DOTYCZĄCE WYKONAWCY:</w:t>
      </w:r>
    </w:p>
    <w:p w:rsidR="006A53F4" w:rsidRPr="000520C7" w:rsidRDefault="006A53F4" w:rsidP="00AC0995">
      <w:pPr>
        <w:pStyle w:val="Akapitzlist"/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0520C7" w:rsidRDefault="006A53F4" w:rsidP="00AE1DB8">
      <w:pPr>
        <w:pStyle w:val="Akapitzlist"/>
        <w:numPr>
          <w:ilvl w:val="0"/>
          <w:numId w:val="52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nie podlegam wykluczeniu z postępowania na po</w:t>
      </w:r>
      <w:r w:rsidR="0089109C">
        <w:rPr>
          <w:rFonts w:ascii="Trebuchet MS" w:hAnsi="Trebuchet MS" w:cs="Arial"/>
        </w:rPr>
        <w:t xml:space="preserve">dstawie </w:t>
      </w:r>
      <w:r w:rsidR="0089109C">
        <w:rPr>
          <w:rFonts w:ascii="Trebuchet MS" w:hAnsi="Trebuchet MS" w:cs="Arial"/>
        </w:rPr>
        <w:br/>
        <w:t>art. 24 ust 1 pkt 12-22</w:t>
      </w:r>
      <w:r w:rsidRPr="000520C7">
        <w:rPr>
          <w:rFonts w:ascii="Trebuchet MS" w:hAnsi="Trebuchet MS" w:cs="Arial"/>
        </w:rPr>
        <w:t xml:space="preserve"> ustawy Pzp.</w:t>
      </w:r>
    </w:p>
    <w:p w:rsidR="004C3807" w:rsidRPr="000520C7" w:rsidRDefault="004C3807" w:rsidP="00AC0995">
      <w:pPr>
        <w:pStyle w:val="Akapitzlist"/>
        <w:spacing w:line="360" w:lineRule="auto"/>
        <w:ind w:left="720" w:right="1"/>
        <w:contextualSpacing/>
        <w:jc w:val="both"/>
        <w:rPr>
          <w:rFonts w:ascii="Trebuchet MS" w:hAnsi="Trebuchet MS" w:cs="Arial"/>
        </w:rPr>
      </w:pPr>
    </w:p>
    <w:p w:rsidR="006A53F4" w:rsidRPr="000520C7" w:rsidRDefault="006A53F4" w:rsidP="00AE1DB8">
      <w:pPr>
        <w:pStyle w:val="Akapitzlist"/>
        <w:numPr>
          <w:ilvl w:val="0"/>
          <w:numId w:val="52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nie podlegam wykluczeniu z postępowania na podstawie </w:t>
      </w:r>
      <w:r w:rsidRPr="000520C7">
        <w:rPr>
          <w:rFonts w:ascii="Trebuchet MS" w:hAnsi="Trebuchet MS" w:cs="Arial"/>
        </w:rPr>
        <w:br/>
        <w:t xml:space="preserve">art. 24 ust. 5 </w:t>
      </w:r>
      <w:r w:rsidR="00A31C16" w:rsidRPr="000520C7">
        <w:rPr>
          <w:rFonts w:ascii="Trebuchet MS" w:hAnsi="Trebuchet MS" w:cs="Arial"/>
        </w:rPr>
        <w:t xml:space="preserve">pkt </w:t>
      </w:r>
      <w:r w:rsidR="00053349" w:rsidRPr="000520C7">
        <w:rPr>
          <w:rFonts w:ascii="Trebuchet MS" w:hAnsi="Trebuchet MS" w:cs="Arial"/>
        </w:rPr>
        <w:t>2 i</w:t>
      </w:r>
      <w:r w:rsidR="00937F8D" w:rsidRPr="000520C7">
        <w:rPr>
          <w:rFonts w:ascii="Trebuchet MS" w:hAnsi="Trebuchet MS" w:cs="Arial"/>
        </w:rPr>
        <w:t xml:space="preserve"> 4</w:t>
      </w:r>
      <w:r w:rsidR="00053349" w:rsidRPr="000520C7">
        <w:rPr>
          <w:rFonts w:ascii="Trebuchet MS" w:hAnsi="Trebuchet MS" w:cs="Arial"/>
        </w:rPr>
        <w:t xml:space="preserve"> </w:t>
      </w:r>
      <w:r w:rsidR="003F41EB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ustawy Pzp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</w:t>
      </w:r>
      <w:r w:rsidR="00A31C16" w:rsidRPr="000520C7">
        <w:rPr>
          <w:rFonts w:ascii="Trebuchet MS" w:hAnsi="Trebuchet MS" w:cs="Arial"/>
        </w:rPr>
        <w:t>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>…………………………………………</w:t>
      </w:r>
    </w:p>
    <w:p w:rsidR="006A53F4" w:rsidRPr="000520C7" w:rsidRDefault="006A53F4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</w:t>
      </w:r>
      <w:r w:rsidR="00A31C16" w:rsidRPr="000520C7">
        <w:rPr>
          <w:rFonts w:ascii="Trebuchet MS" w:hAnsi="Trebuchet MS" w:cs="Arial"/>
          <w:sz w:val="18"/>
          <w:szCs w:val="18"/>
        </w:rPr>
        <w:t xml:space="preserve"> osoby uprawnionej do reprezentowania Wykonawcy</w:t>
      </w:r>
      <w:r w:rsidRPr="000520C7">
        <w:rPr>
          <w:rFonts w:ascii="Trebuchet MS" w:hAnsi="Trebuchet MS" w:cs="Arial"/>
          <w:sz w:val="18"/>
          <w:szCs w:val="18"/>
        </w:rPr>
        <w:t>)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lastRenderedPageBreak/>
        <w:t xml:space="preserve">Oświadczam, że zachodzą w stosunku do mnie podstawy wykluczenia z postępowania na podstawie art. …………. ustawy Pzp </w:t>
      </w:r>
      <w:r w:rsidRPr="000520C7">
        <w:rPr>
          <w:rFonts w:ascii="Trebuchet MS" w:hAnsi="Trebuchet MS" w:cs="Arial"/>
          <w:i/>
        </w:rPr>
        <w:t>(podać mającą zastosowanie podstawę wyk</w:t>
      </w:r>
      <w:r w:rsidR="00A31C16" w:rsidRPr="000520C7">
        <w:rPr>
          <w:rFonts w:ascii="Trebuchet MS" w:hAnsi="Trebuchet MS" w:cs="Arial"/>
          <w:i/>
        </w:rPr>
        <w:t>luczenia spośród wymienionych w </w:t>
      </w:r>
      <w:r w:rsidRPr="000520C7">
        <w:rPr>
          <w:rFonts w:ascii="Trebuchet MS" w:hAnsi="Trebuchet MS" w:cs="Arial"/>
          <w:i/>
        </w:rPr>
        <w:t>art. 24 ust. 1 pkt 13-14, 16-20 lub art. 24 ust. 5</w:t>
      </w:r>
      <w:r w:rsidR="00A31C16"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  <w:i/>
        </w:rPr>
        <w:t>ustawy Pzp).</w:t>
      </w:r>
      <w:r w:rsidRPr="000520C7">
        <w:rPr>
          <w:rFonts w:ascii="Trebuchet MS" w:hAnsi="Trebuchet MS" w:cs="Arial"/>
        </w:rPr>
        <w:t xml:space="preserve"> </w:t>
      </w:r>
      <w:r w:rsidR="00A31C16" w:rsidRPr="000520C7">
        <w:rPr>
          <w:rFonts w:ascii="Trebuchet MS" w:hAnsi="Trebuchet MS" w:cs="Arial"/>
        </w:rPr>
        <w:t>Jednocześnie oświadczam, że w </w:t>
      </w:r>
      <w:r w:rsidRPr="000520C7">
        <w:rPr>
          <w:rFonts w:ascii="Trebuchet MS" w:hAnsi="Trebuchet MS" w:cs="Arial"/>
        </w:rPr>
        <w:t>związku z ww. okolicznością, na podstawie art. 24 ust. 8 ustawy Pzp podjąłem następujące środki naprawcze</w:t>
      </w:r>
      <w:r w:rsidR="005B3A94" w:rsidRPr="000520C7">
        <w:rPr>
          <w:rFonts w:ascii="Trebuchet MS" w:hAnsi="Trebuchet MS" w:cs="Arial"/>
        </w:rPr>
        <w:t xml:space="preserve"> (procedura sanacyjna - samooczyszczenie)</w:t>
      </w:r>
      <w:r w:rsidRPr="000520C7">
        <w:rPr>
          <w:rFonts w:ascii="Trebuchet MS" w:hAnsi="Trebuchet MS" w:cs="Arial"/>
        </w:rPr>
        <w:t>………………………………………………………………………</w:t>
      </w:r>
      <w:r w:rsidR="005B3A94" w:rsidRPr="000520C7">
        <w:rPr>
          <w:rFonts w:ascii="Trebuchet MS" w:hAnsi="Trebuchet MS" w:cs="Arial"/>
        </w:rPr>
        <w:t>…….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</w:t>
      </w:r>
      <w:r w:rsidR="000E3EF8" w:rsidRPr="000520C7">
        <w:rPr>
          <w:rFonts w:ascii="Trebuchet MS" w:hAnsi="Trebuchet MS" w:cs="Arial"/>
        </w:rPr>
        <w:t>…………………………………………………………………</w:t>
      </w: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C8E" w:rsidRPr="000520C7" w:rsidRDefault="00241C8E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</w:t>
      </w:r>
      <w:r w:rsidR="00152127" w:rsidRPr="000520C7">
        <w:rPr>
          <w:rFonts w:ascii="Trebuchet MS" w:hAnsi="Trebuchet MS" w:cs="Arial"/>
        </w:rPr>
        <w:t>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4C3807" w:rsidRPr="000520C7" w:rsidRDefault="004C380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PODMIOTU, NA KTÓREGO ZASOBY POWOŁUJE SIĘ WYKONAWCA: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053349" w:rsidRPr="000520C7" w:rsidRDefault="00053349" w:rsidP="00053349">
      <w:pPr>
        <w:spacing w:line="360" w:lineRule="auto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520C7">
        <w:rPr>
          <w:rFonts w:ascii="Trebuchet MS" w:hAnsi="Trebuchet MS" w:cs="Arial"/>
          <w:i/>
        </w:rPr>
        <w:t xml:space="preserve">(podać pełną nazwę/firmę, adres, a także w zależności od podmiotu: NIP/PESEL, KRS/CEiDG) </w:t>
      </w:r>
      <w:r w:rsidRPr="000520C7">
        <w:rPr>
          <w:rFonts w:ascii="Trebuchet MS" w:hAnsi="Trebuchet MS" w:cs="Arial"/>
        </w:rPr>
        <w:t>nie podlega/ją wykluczeniu z postępowania o udzielenie zamówienia, na podstawie:</w:t>
      </w:r>
    </w:p>
    <w:p w:rsidR="00053349" w:rsidRPr="000520C7" w:rsidRDefault="00053349" w:rsidP="00AE1DB8">
      <w:pPr>
        <w:pStyle w:val="Akapitzlist"/>
        <w:numPr>
          <w:ilvl w:val="0"/>
          <w:numId w:val="53"/>
        </w:numPr>
        <w:spacing w:line="360" w:lineRule="auto"/>
        <w:ind w:left="709" w:hanging="720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art. 24 ust. 1 pkt 12-22 ustawy Pzp,</w:t>
      </w:r>
    </w:p>
    <w:p w:rsidR="00053349" w:rsidRPr="000520C7" w:rsidRDefault="00347F2E" w:rsidP="00AE1DB8">
      <w:pPr>
        <w:pStyle w:val="Akapitzlist"/>
        <w:numPr>
          <w:ilvl w:val="0"/>
          <w:numId w:val="53"/>
        </w:numPr>
        <w:spacing w:line="276" w:lineRule="auto"/>
        <w:ind w:left="709" w:hanging="72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art. 24 ust. 5 pkt 2 i 4</w:t>
      </w:r>
      <w:r w:rsidR="00053349" w:rsidRPr="000520C7">
        <w:rPr>
          <w:rFonts w:ascii="Trebuchet MS" w:hAnsi="Trebuchet MS" w:cs="Arial"/>
        </w:rPr>
        <w:t xml:space="preserve"> ustawy Pzp.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2157DD" w:rsidRPr="000520C7" w:rsidRDefault="00152127" w:rsidP="00053349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  <w:r w:rsidR="002157DD" w:rsidRPr="000520C7">
        <w:rPr>
          <w:rFonts w:ascii="Trebuchet MS" w:hAnsi="Trebuchet MS" w:cs="Arial"/>
        </w:rPr>
        <w:br w:type="page"/>
      </w:r>
    </w:p>
    <w:p w:rsidR="006A53F4" w:rsidRPr="000520C7" w:rsidRDefault="000C0874" w:rsidP="00AC0995">
      <w:pPr>
        <w:pStyle w:val="Tekstpodstawowy"/>
        <w:spacing w:line="360" w:lineRule="auto"/>
        <w:ind w:right="1"/>
        <w:jc w:val="righ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Załącznik 3</w:t>
      </w:r>
    </w:p>
    <w:p w:rsidR="000C0874" w:rsidRDefault="000C0874" w:rsidP="00AC0995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30551C" w:rsidRDefault="0030551C" w:rsidP="0030551C">
      <w:pPr>
        <w:spacing w:line="360" w:lineRule="auto"/>
        <w:ind w:left="5246" w:right="1"/>
        <w:rPr>
          <w:rFonts w:ascii="Trebuchet MS" w:hAnsi="Trebuchet MS" w:cs="Arial"/>
          <w:b/>
        </w:rPr>
      </w:pPr>
      <w:r w:rsidRPr="0030551C">
        <w:rPr>
          <w:rFonts w:ascii="Trebuchet MS" w:hAnsi="Trebuchet MS" w:cs="Arial"/>
          <w:b/>
        </w:rPr>
        <w:t>Centrum Kształc</w:t>
      </w:r>
      <w:r>
        <w:rPr>
          <w:rFonts w:ascii="Trebuchet MS" w:hAnsi="Trebuchet MS" w:cs="Arial"/>
          <w:b/>
        </w:rPr>
        <w:t xml:space="preserve">enia Zawodowego i Ustawicznego </w:t>
      </w:r>
      <w:r w:rsidRPr="0030551C">
        <w:rPr>
          <w:rFonts w:ascii="Trebuchet MS" w:hAnsi="Trebuchet MS" w:cs="Arial"/>
          <w:b/>
        </w:rPr>
        <w:t>im. Bohaterów Bitwy pod Łowczówkiem w Tuchowie</w:t>
      </w:r>
      <w:r>
        <w:rPr>
          <w:rFonts w:ascii="Trebuchet MS" w:hAnsi="Trebuchet MS" w:cs="Arial"/>
          <w:b/>
        </w:rPr>
        <w:t xml:space="preserve"> </w:t>
      </w:r>
    </w:p>
    <w:p w:rsidR="00545020" w:rsidRPr="000520C7" w:rsidRDefault="0030551C" w:rsidP="0030551C">
      <w:pPr>
        <w:spacing w:line="360" w:lineRule="auto"/>
        <w:ind w:left="5246" w:right="1"/>
        <w:rPr>
          <w:rFonts w:ascii="Trebuchet MS" w:hAnsi="Trebuchet MS" w:cs="Arial"/>
          <w:b/>
          <w:u w:val="single"/>
        </w:rPr>
      </w:pPr>
      <w:r w:rsidRPr="0030551C">
        <w:rPr>
          <w:rFonts w:ascii="Trebuchet MS" w:hAnsi="Trebuchet MS" w:cs="Arial"/>
          <w:b/>
        </w:rPr>
        <w:t>ul. Reymonta 19, 33-170 Tuchów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KRS/CEiDG)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(imię, nazwisko, stanowisko/podstawa do reprezentacji)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sz w:val="21"/>
          <w:szCs w:val="21"/>
        </w:rPr>
      </w:pPr>
    </w:p>
    <w:p w:rsidR="000C087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4C1013" w:rsidRPr="000520C7" w:rsidRDefault="004C1013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</w:t>
      </w:r>
      <w:r w:rsidR="004C1013" w:rsidRPr="000520C7">
        <w:rPr>
          <w:rFonts w:ascii="Trebuchet MS" w:hAnsi="Trebuchet MS" w:cs="Arial"/>
          <w:b/>
        </w:rPr>
        <w:t xml:space="preserve"> (dalej jako: ustawa Pzp),</w:t>
      </w:r>
    </w:p>
    <w:p w:rsidR="000C0874" w:rsidRPr="000520C7" w:rsidRDefault="000C087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 xml:space="preserve">DOTYCZĄCE SPEŁNIANIA WARUNKÓW UDZIAŁU W </w:t>
      </w:r>
      <w:r w:rsidR="004C1013" w:rsidRPr="000520C7">
        <w:rPr>
          <w:rFonts w:ascii="Trebuchet MS" w:hAnsi="Trebuchet MS" w:cs="Arial"/>
          <w:b/>
          <w:u w:val="single"/>
        </w:rPr>
        <w:t>POSTĘPOWANIU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2617C7" w:rsidRPr="000520C7" w:rsidRDefault="002617C7" w:rsidP="002617C7">
      <w:pPr>
        <w:spacing w:line="360" w:lineRule="auto"/>
        <w:ind w:right="1" w:firstLine="70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30551C" w:rsidRPr="00D2542D">
        <w:rPr>
          <w:rFonts w:ascii="Trebuchet MS" w:hAnsi="Trebuchet MS" w:cs="Arial"/>
          <w:b/>
        </w:rPr>
        <w:t>„</w:t>
      </w:r>
      <w:r w:rsidR="0030551C" w:rsidRPr="0030551C">
        <w:rPr>
          <w:rFonts w:ascii="Trebuchet MS" w:hAnsi="Trebuchet MS"/>
          <w:b/>
          <w:bCs/>
        </w:rPr>
        <w:t>ORGANIZACJA I PRZEPR</w:t>
      </w:r>
      <w:r w:rsidR="0030551C">
        <w:rPr>
          <w:rFonts w:ascii="Trebuchet MS" w:hAnsi="Trebuchet MS"/>
          <w:b/>
          <w:bCs/>
        </w:rPr>
        <w:t>OWADZENIE WIZYT ZAWODOZNAWCZYCH</w:t>
      </w:r>
      <w:r w:rsidR="0030551C" w:rsidRPr="0030551C">
        <w:rPr>
          <w:rFonts w:ascii="Trebuchet MS" w:hAnsi="Trebuchet MS"/>
          <w:b/>
          <w:bCs/>
        </w:rPr>
        <w:t>W FORMIE IMPREZ TURYSTYCZNYCH I WYJAZDÓW DYDAKTYCZNYCH NA UCZELNIE DLA UCZNIÓW SZKÓŁ PONADGIMNAZJALNYCH W POWIECIE TARNOWSKIM W OKRESIE TRWANIA PROJEKTU MISTRZOWIE W ZAWODZIE”</w:t>
      </w:r>
      <w:r w:rsidR="0030551C">
        <w:rPr>
          <w:rFonts w:ascii="Trebuchet MS" w:hAnsi="Trebuchet MS" w:cs="Arial"/>
          <w:b/>
        </w:rPr>
        <w:t>,</w:t>
      </w:r>
      <w:r w:rsidR="0030551C" w:rsidRPr="000520C7">
        <w:rPr>
          <w:rFonts w:ascii="Trebuchet MS" w:hAnsi="Trebuchet MS" w:cs="Arial"/>
          <w:i/>
        </w:rPr>
        <w:t xml:space="preserve"> </w:t>
      </w:r>
      <w:r w:rsidR="0030551C" w:rsidRPr="000520C7">
        <w:rPr>
          <w:rFonts w:ascii="Trebuchet MS" w:hAnsi="Trebuchet MS" w:cs="Arial"/>
        </w:rPr>
        <w:t>prowadzonego przez</w:t>
      </w:r>
      <w:r w:rsidR="0030551C">
        <w:rPr>
          <w:rFonts w:ascii="Trebuchet MS" w:hAnsi="Trebuchet MS" w:cs="Arial"/>
        </w:rPr>
        <w:t xml:space="preserve"> </w:t>
      </w:r>
      <w:r w:rsidR="0030551C" w:rsidRPr="00D2542D">
        <w:rPr>
          <w:rFonts w:ascii="Trebuchet MS" w:hAnsi="Trebuchet MS" w:cs="Arial"/>
          <w:b/>
        </w:rPr>
        <w:t xml:space="preserve">Zamawiającego -  </w:t>
      </w:r>
      <w:r w:rsidR="0030551C" w:rsidRPr="0030551C">
        <w:rPr>
          <w:rFonts w:ascii="Trebuchet MS" w:hAnsi="Trebuchet MS" w:cs="Arial"/>
          <w:b/>
        </w:rPr>
        <w:t>Centrum Kształc</w:t>
      </w:r>
      <w:r w:rsidR="0030551C">
        <w:rPr>
          <w:rFonts w:ascii="Trebuchet MS" w:hAnsi="Trebuchet MS" w:cs="Arial"/>
          <w:b/>
        </w:rPr>
        <w:t xml:space="preserve">enia Zawodowego i Ustawicznego </w:t>
      </w:r>
      <w:r w:rsidR="0030551C" w:rsidRPr="0030551C">
        <w:rPr>
          <w:rFonts w:ascii="Trebuchet MS" w:hAnsi="Trebuchet MS" w:cs="Arial"/>
          <w:b/>
        </w:rPr>
        <w:t>im. Bohaterów Bitwy pod Łowczówkiem w Tuchowie</w:t>
      </w:r>
      <w:r w:rsidR="0030551C">
        <w:rPr>
          <w:rFonts w:ascii="Trebuchet MS" w:hAnsi="Trebuchet MS" w:cs="Arial"/>
          <w:b/>
        </w:rPr>
        <w:t xml:space="preserve"> </w:t>
      </w:r>
      <w:r w:rsidR="0030551C" w:rsidRPr="0030551C">
        <w:rPr>
          <w:rFonts w:ascii="Trebuchet MS" w:hAnsi="Trebuchet MS" w:cs="Arial"/>
          <w:b/>
        </w:rPr>
        <w:t>ul. Reymonta 19, 33-170 Tuchów</w:t>
      </w:r>
      <w:r w:rsidR="0030551C" w:rsidRPr="000520C7">
        <w:rPr>
          <w:rFonts w:ascii="Trebuchet MS" w:hAnsi="Trebuchet MS" w:cs="Arial"/>
          <w:i/>
        </w:rPr>
        <w:t>,</w:t>
      </w:r>
      <w:r w:rsidR="0030551C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oświadczam, co następuje:</w:t>
      </w:r>
    </w:p>
    <w:p w:rsidR="000C0874" w:rsidRPr="000520C7" w:rsidRDefault="000C0874" w:rsidP="00AC0995">
      <w:pPr>
        <w:spacing w:line="360" w:lineRule="auto"/>
        <w:ind w:right="1" w:firstLine="709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INFORMACJA DOTYCZĄCA WYKONAWCY: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spełniam warunki udziału </w:t>
      </w:r>
      <w:r w:rsidR="00A0127B" w:rsidRPr="000520C7">
        <w:rPr>
          <w:rFonts w:ascii="Trebuchet MS" w:hAnsi="Trebuchet MS" w:cs="Arial"/>
        </w:rPr>
        <w:t>w postępowaniu określone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> </w:t>
      </w:r>
      <w:r w:rsidR="002157DD" w:rsidRPr="000520C7">
        <w:rPr>
          <w:rFonts w:ascii="Trebuchet MS" w:hAnsi="Trebuchet MS" w:cs="Arial"/>
        </w:rPr>
        <w:t>ogłoszeniu</w:t>
      </w:r>
      <w:r w:rsidR="002157DD" w:rsidRPr="000520C7">
        <w:rPr>
          <w:rFonts w:ascii="Trebuchet MS" w:hAnsi="Trebuchet MS" w:cs="Arial"/>
        </w:rPr>
        <w:br/>
      </w:r>
      <w:r w:rsidR="005E09A8" w:rsidRPr="000520C7">
        <w:rPr>
          <w:rFonts w:ascii="Trebuchet MS" w:hAnsi="Trebuchet MS" w:cs="Arial"/>
        </w:rPr>
        <w:t xml:space="preserve">o zamówieniu oraz w </w:t>
      </w:r>
      <w:r w:rsidR="004C1013" w:rsidRPr="000520C7">
        <w:rPr>
          <w:rFonts w:ascii="Trebuchet MS" w:hAnsi="Trebuchet MS" w:cs="Arial"/>
        </w:rPr>
        <w:t>pkt 3.1. rozdziału XIII Specyfikacji Istotnych W</w:t>
      </w:r>
      <w:r w:rsidR="005E09A8" w:rsidRPr="000520C7">
        <w:rPr>
          <w:rFonts w:ascii="Trebuchet MS" w:hAnsi="Trebuchet MS" w:cs="Arial"/>
        </w:rPr>
        <w:t>arunków Zamówienia</w:t>
      </w:r>
      <w:r w:rsidR="004C1013" w:rsidRPr="000520C7">
        <w:rPr>
          <w:rFonts w:ascii="Trebuchet MS" w:hAnsi="Trebuchet MS" w:cs="Arial"/>
        </w:rPr>
        <w:t>.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lastRenderedPageBreak/>
        <w:t>(podpis osoby uprawnionej do reprezentowania Wykonawcy)</w:t>
      </w:r>
    </w:p>
    <w:p w:rsidR="002617C7" w:rsidRPr="000520C7" w:rsidRDefault="002617C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INFORMACJA W ZWIĄZKU Z POLEGANIEM NA ZASOBACH INNYCH PODMIOTÓW</w:t>
      </w:r>
      <w:r w:rsidRPr="000520C7">
        <w:rPr>
          <w:rFonts w:ascii="Trebuchet MS" w:hAnsi="Trebuchet MS" w:cs="Arial"/>
        </w:rPr>
        <w:t xml:space="preserve">: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w celu wykazania spełniania warunków udziału w p</w:t>
      </w:r>
      <w:r w:rsidR="00A0127B" w:rsidRPr="000520C7">
        <w:rPr>
          <w:rFonts w:ascii="Trebuchet MS" w:hAnsi="Trebuchet MS" w:cs="Arial"/>
        </w:rPr>
        <w:t>ostępowaniu, określonych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 xml:space="preserve"> o zamówieniu oraz w pkt 3.1. rozdziału XIII Specyfikacji Istotnych Warunków Zamówienia</w:t>
      </w:r>
      <w:r w:rsidRPr="000520C7">
        <w:rPr>
          <w:rFonts w:ascii="Trebuchet MS" w:hAnsi="Trebuchet MS" w:cs="Arial"/>
          <w:i/>
        </w:rPr>
        <w:t>,</w:t>
      </w:r>
      <w:r w:rsidRPr="000520C7">
        <w:rPr>
          <w:rFonts w:ascii="Trebuchet MS" w:hAnsi="Trebuchet MS" w:cs="Arial"/>
        </w:rPr>
        <w:t xml:space="preserve"> polegam na zasobach następującego/ych podmiotu/</w:t>
      </w:r>
      <w:r w:rsidR="00A0127B" w:rsidRPr="000520C7">
        <w:rPr>
          <w:rFonts w:ascii="Trebuchet MS" w:hAnsi="Trebuchet MS" w:cs="Arial"/>
        </w:rPr>
        <w:t>ów: ………………………………………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..……………………………………………………………………………………………………………….………</w:t>
      </w:r>
      <w:r w:rsidR="00A0127B" w:rsidRPr="000520C7">
        <w:rPr>
          <w:rFonts w:ascii="Trebuchet MS" w:hAnsi="Trebuchet MS" w:cs="Arial"/>
        </w:rPr>
        <w:t>...</w:t>
      </w:r>
      <w:r w:rsidRPr="000520C7">
        <w:rPr>
          <w:rFonts w:ascii="Trebuchet MS" w:hAnsi="Trebuchet MS" w:cs="Arial"/>
        </w:rPr>
        <w:t>…………………………….., w następującym zakresie: …………………………………………</w:t>
      </w:r>
      <w:r w:rsidR="00A0127B" w:rsidRPr="000520C7">
        <w:rPr>
          <w:rFonts w:ascii="Trebuchet MS" w:hAnsi="Trebuchet MS" w:cs="Arial"/>
        </w:rPr>
        <w:t>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 xml:space="preserve">………………………………………………………………………………………………………………… </w:t>
      </w:r>
      <w:r w:rsidRPr="000520C7">
        <w:rPr>
          <w:rFonts w:ascii="Trebuchet MS" w:hAnsi="Trebuchet MS" w:cs="Arial"/>
          <w:i/>
        </w:rPr>
        <w:t>(wskazać podmiot i określić odpowiedni z</w:t>
      </w:r>
      <w:r w:rsidR="00A0127B" w:rsidRPr="000520C7">
        <w:rPr>
          <w:rFonts w:ascii="Trebuchet MS" w:hAnsi="Trebuchet MS" w:cs="Arial"/>
          <w:i/>
        </w:rPr>
        <w:t>akres dla wskazanego podmiotu).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2A49BB" w:rsidRPr="000520C7" w:rsidRDefault="002A49BB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0C0874" w:rsidRPr="000520C7" w:rsidRDefault="005E09A8" w:rsidP="00AC0995">
      <w:pPr>
        <w:spacing w:line="360" w:lineRule="auto"/>
        <w:ind w:left="5664" w:right="1" w:firstLine="708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 </w:t>
      </w:r>
      <w:r w:rsidR="000C0874" w:rsidRPr="000520C7">
        <w:rPr>
          <w:rFonts w:ascii="Trebuchet MS" w:hAnsi="Trebuchet MS" w:cs="Arial"/>
          <w:i/>
        </w:rPr>
        <w:t>(podpis)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A673C9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A673C9" w:rsidRPr="000520C7" w:rsidRDefault="00A673C9">
      <w:pPr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br w:type="page"/>
      </w: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4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Składając ofertę w postępowaniu o udzielenie zamówienia publicznego na: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</w:rPr>
      </w:pPr>
    </w:p>
    <w:p w:rsidR="00956F1D" w:rsidRDefault="0030551C" w:rsidP="0030551C">
      <w:pPr>
        <w:pStyle w:val="Tekstpodstawowy"/>
        <w:spacing w:line="360" w:lineRule="auto"/>
        <w:ind w:right="-283"/>
        <w:jc w:val="center"/>
        <w:rPr>
          <w:rFonts w:ascii="Trebuchet MS" w:hAnsi="Trebuchet MS"/>
          <w:b/>
          <w:bCs/>
          <w:sz w:val="20"/>
        </w:rPr>
      </w:pPr>
      <w:r w:rsidRPr="0030551C">
        <w:rPr>
          <w:rFonts w:ascii="Trebuchet MS" w:hAnsi="Trebuchet MS" w:cs="Arial"/>
          <w:b/>
          <w:sz w:val="20"/>
        </w:rPr>
        <w:t>„</w:t>
      </w:r>
      <w:r w:rsidRPr="0030551C">
        <w:rPr>
          <w:rFonts w:ascii="Trebuchet MS" w:hAnsi="Trebuchet MS"/>
          <w:b/>
          <w:bCs/>
          <w:sz w:val="20"/>
        </w:rPr>
        <w:t>ORGANIZACJA I PRZEPROWADZENIE WIZYT ZAWODOZNAWCZYCH</w:t>
      </w:r>
      <w:r>
        <w:rPr>
          <w:rFonts w:ascii="Trebuchet MS" w:hAnsi="Trebuchet MS"/>
          <w:b/>
          <w:bCs/>
          <w:sz w:val="20"/>
        </w:rPr>
        <w:t xml:space="preserve">W FORMIE IMPREZ </w:t>
      </w:r>
      <w:r w:rsidRPr="0030551C">
        <w:rPr>
          <w:rFonts w:ascii="Trebuchet MS" w:hAnsi="Trebuchet MS"/>
          <w:b/>
          <w:bCs/>
          <w:sz w:val="20"/>
        </w:rPr>
        <w:t>TURYSTYCZNYCH I WYJAZDÓW DYDAKTYCZNYCH NA UCZELNIE DLA UCZNIÓW SZK</w:t>
      </w:r>
      <w:r>
        <w:rPr>
          <w:rFonts w:ascii="Trebuchet MS" w:hAnsi="Trebuchet MS"/>
          <w:b/>
          <w:bCs/>
          <w:sz w:val="20"/>
        </w:rPr>
        <w:t xml:space="preserve">ÓŁ </w:t>
      </w:r>
      <w:r w:rsidRPr="0030551C">
        <w:rPr>
          <w:rFonts w:ascii="Trebuchet MS" w:hAnsi="Trebuchet MS"/>
          <w:b/>
          <w:bCs/>
          <w:sz w:val="20"/>
        </w:rPr>
        <w:t>PONADGIMNAZJALNYCH W POWIECIE TARNOWSKIM W OKRESIE TRWANIA PROJEKTU MISTRZOWIE W ZAWODZIE”</w:t>
      </w:r>
    </w:p>
    <w:p w:rsidR="0030551C" w:rsidRPr="000520C7" w:rsidRDefault="0030551C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- z żadnym z Wykonawców, którzy złożyli oferty w niniejszym postępowaniu  </w:t>
      </w:r>
      <w:r w:rsidRPr="000520C7">
        <w:rPr>
          <w:rFonts w:ascii="Trebuchet MS" w:hAnsi="Trebuchet MS" w:cs="Arial"/>
          <w:b/>
          <w:sz w:val="20"/>
        </w:rPr>
        <w:t>nie należę/nie należymy</w:t>
      </w:r>
      <w:r w:rsidRPr="000520C7">
        <w:rPr>
          <w:rFonts w:ascii="Trebuchet MS" w:hAnsi="Trebuchet MS" w:cs="Arial"/>
          <w:sz w:val="20"/>
        </w:rPr>
        <w:t xml:space="preserve"> do tej samej grupy kapitałowej w rozumien</w:t>
      </w:r>
      <w:r w:rsidR="00A673C9" w:rsidRPr="000520C7">
        <w:rPr>
          <w:rFonts w:ascii="Trebuchet MS" w:hAnsi="Trebuchet MS" w:cs="Arial"/>
          <w:sz w:val="20"/>
        </w:rPr>
        <w:t>iu ustawy z dnia 16.02</w:t>
      </w:r>
      <w:r w:rsidR="003B07AC" w:rsidRPr="000520C7">
        <w:rPr>
          <w:rFonts w:ascii="Trebuchet MS" w:hAnsi="Trebuchet MS" w:cs="Arial"/>
          <w:sz w:val="20"/>
        </w:rPr>
        <w:t xml:space="preserve">.2007 r. o ochronie konkurencji </w:t>
      </w:r>
      <w:r w:rsidRPr="000520C7">
        <w:rPr>
          <w:rFonts w:ascii="Trebuchet MS" w:hAnsi="Trebuchet MS" w:cs="Arial"/>
          <w:sz w:val="20"/>
        </w:rPr>
        <w:t>i konsumentów (Dz. U. z 2015 r. poz. 184 z późn. zm.)*: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- wspólnie z ………………………………………………………………………………</w:t>
      </w:r>
      <w:r w:rsidRPr="000520C7">
        <w:rPr>
          <w:rFonts w:ascii="Trebuchet MS" w:hAnsi="Trebuchet MS" w:cs="Arial"/>
          <w:b/>
          <w:sz w:val="20"/>
        </w:rPr>
        <w:t>należę/należymy</w:t>
      </w:r>
      <w:r w:rsidRPr="000520C7">
        <w:rPr>
          <w:rFonts w:ascii="Trebuchet MS" w:hAnsi="Trebuchet MS" w:cs="Arial"/>
          <w:sz w:val="20"/>
        </w:rPr>
        <w:t xml:space="preserve"> do tej samej  grupy kapitałowej w rozumieniu ustawy z dnia 16.02.2007 r. o ochronie konku</w:t>
      </w:r>
      <w:r w:rsidR="00A673C9" w:rsidRPr="000520C7">
        <w:rPr>
          <w:rFonts w:ascii="Trebuchet MS" w:hAnsi="Trebuchet MS" w:cs="Arial"/>
          <w:sz w:val="20"/>
        </w:rPr>
        <w:t>rencji i konsumentów (Dz. U.</w:t>
      </w:r>
      <w:r w:rsidR="00A673C9" w:rsidRPr="000520C7">
        <w:rPr>
          <w:rFonts w:ascii="Trebuchet MS" w:hAnsi="Trebuchet MS" w:cs="Arial"/>
          <w:sz w:val="20"/>
        </w:rPr>
        <w:br/>
      </w:r>
      <w:r w:rsidRPr="000520C7">
        <w:rPr>
          <w:rFonts w:ascii="Trebuchet MS" w:hAnsi="Trebuchet MS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E1DB8">
      <w:pPr>
        <w:pStyle w:val="Tekstpodstawowy"/>
        <w:numPr>
          <w:ilvl w:val="0"/>
          <w:numId w:val="39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left="360"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* niepotrzebne skreślić 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do reprezentowania Wykonawcy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B27A8F" w:rsidRPr="000520C7" w:rsidRDefault="00B27A8F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ab/>
        <w:t>……………………..</w:t>
      </w: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5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bCs/>
          <w:sz w:val="28"/>
          <w:szCs w:val="28"/>
          <w:u w:val="single"/>
        </w:rPr>
        <w:t>WYKAZ WYKONANYCH USŁUG</w:t>
      </w:r>
    </w:p>
    <w:p w:rsidR="00B5736B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1F7ADA" w:rsidRPr="002617C7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</w:rPr>
      </w:pPr>
      <w:r w:rsidRPr="002617C7">
        <w:rPr>
          <w:rFonts w:ascii="Trebuchet MS" w:hAnsi="Trebuchet MS" w:cs="Arial"/>
          <w:b/>
          <w:bCs/>
          <w:sz w:val="20"/>
        </w:rPr>
        <w:t>Przedłożony w celu wykazania spełniania warunku udziału w postępowaniu określonego w pkt 3.1.1. rozdz. XIII SIWZ.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8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811"/>
        <w:gridCol w:w="1604"/>
        <w:gridCol w:w="1800"/>
      </w:tblGrid>
      <w:tr w:rsidR="001F7ADA" w:rsidRPr="000520C7" w:rsidTr="0019563A">
        <w:trPr>
          <w:jc w:val="center"/>
        </w:trPr>
        <w:tc>
          <w:tcPr>
            <w:tcW w:w="54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 xml:space="preserve"> Podmiot, na rzecz którego usługi zostały wykonane/są wykonywane</w:t>
            </w:r>
          </w:p>
        </w:tc>
        <w:tc>
          <w:tcPr>
            <w:tcW w:w="2811" w:type="dxa"/>
            <w:shd w:val="clear" w:color="auto" w:fill="F3F3F3"/>
          </w:tcPr>
          <w:p w:rsidR="001F7ADA" w:rsidRPr="00375845" w:rsidRDefault="001F7ADA" w:rsidP="0030551C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Opis wykonanych/wykonywanych usług – przedmiot</w:t>
            </w:r>
            <w:r w:rsidR="0030551C">
              <w:rPr>
                <w:rFonts w:ascii="Trebuchet MS" w:hAnsi="Trebuchet MS" w:cs="Arial"/>
                <w:b/>
                <w:sz w:val="18"/>
                <w:szCs w:val="18"/>
              </w:rPr>
              <w:t xml:space="preserve"> wraz z liczbą uczestników</w:t>
            </w:r>
          </w:p>
        </w:tc>
        <w:tc>
          <w:tcPr>
            <w:tcW w:w="1604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ind w:left="20" w:hanging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Wartość wykonanych/ wykonywanych usług</w:t>
            </w:r>
          </w:p>
        </w:tc>
        <w:tc>
          <w:tcPr>
            <w:tcW w:w="1800" w:type="dxa"/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Data wykonania (data rozpoczęcia i zakończenia)</w:t>
            </w: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19563A">
        <w:trPr>
          <w:jc w:val="center"/>
        </w:trPr>
        <w:tc>
          <w:tcPr>
            <w:tcW w:w="54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do reprezentowania Wykonawcy</w:t>
      </w:r>
    </w:p>
    <w:p w:rsidR="001F7ADA" w:rsidRPr="000520C7" w:rsidRDefault="001F7ADA" w:rsidP="001F7ADA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sectPr w:rsidR="001F7ADA" w:rsidRPr="000520C7" w:rsidSect="00E12493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625" w:right="1275" w:bottom="1417" w:left="1417" w:header="284" w:footer="51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E6" w:rsidRDefault="00375FE6">
      <w:r>
        <w:separator/>
      </w:r>
    </w:p>
  </w:endnote>
  <w:endnote w:type="continuationSeparator" w:id="0">
    <w:p w:rsidR="00375FE6" w:rsidRDefault="0037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867B37">
    <w:pPr>
      <w:pStyle w:val="Nagwek"/>
      <w:rPr>
        <w:rFonts w:ascii="Arial" w:hAnsi="Arial"/>
        <w:sz w:val="14"/>
        <w:szCs w:val="14"/>
      </w:rPr>
    </w:pPr>
  </w:p>
  <w:p w:rsidR="00375FE6" w:rsidRPr="000B6C55" w:rsidRDefault="00375FE6" w:rsidP="00867B37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224AD4">
      <w:rPr>
        <w:rStyle w:val="Numerstrony"/>
        <w:rFonts w:ascii="Trebuchet MS" w:hAnsi="Trebuchet MS"/>
        <w:b/>
        <w:noProof/>
        <w:sz w:val="16"/>
        <w:szCs w:val="16"/>
      </w:rPr>
      <w:t>21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375FE6" w:rsidRPr="0025790C" w:rsidRDefault="00375FE6" w:rsidP="00867B37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375FE6" w:rsidRPr="0025790C" w:rsidRDefault="00375FE6" w:rsidP="00DB2E74">
    <w:pPr>
      <w:ind w:right="1"/>
      <w:jc w:val="center"/>
      <w:rPr>
        <w:rFonts w:ascii="Trebuchet MS" w:hAnsi="Trebuchet MS"/>
        <w:sz w:val="14"/>
        <w:szCs w:val="14"/>
      </w:rPr>
    </w:pPr>
    <w:r w:rsidRPr="00DB2E74">
      <w:rPr>
        <w:rFonts w:ascii="Trebuchet MS" w:hAnsi="Trebuchet MS"/>
        <w:sz w:val="14"/>
        <w:szCs w:val="14"/>
      </w:rPr>
      <w:t>ORGANIZACJA I PRZEPROWADZENIE WIZYT ZAWODOZNAWCZYCH</w:t>
    </w:r>
    <w:r>
      <w:rPr>
        <w:rFonts w:ascii="Trebuchet MS" w:hAnsi="Trebuchet MS"/>
        <w:sz w:val="14"/>
        <w:szCs w:val="14"/>
      </w:rPr>
      <w:t xml:space="preserve"> </w:t>
    </w:r>
    <w:r w:rsidRPr="00DB2E74">
      <w:rPr>
        <w:rFonts w:ascii="Trebuchet MS" w:hAnsi="Trebuchet MS"/>
        <w:sz w:val="14"/>
        <w:szCs w:val="14"/>
      </w:rPr>
      <w:t>W FORMIE IMPREZ TURYSTYCZNYCH I WYJAZDÓW DYDAKTYCZNYCH NA UCZELNIE DLA UCZNIÓW SZKÓŁ PONADGIMNAZJALNYCH W POWIECIE TARNOWSKIM W OKRESIE TRWANIA PROJEKTU MISTRZOWIE W ZAWODZIE</w:t>
    </w:r>
  </w:p>
  <w:p w:rsidR="00375FE6" w:rsidRDefault="00375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FE6" w:rsidRDefault="00375FE6" w:rsidP="00A16332">
    <w:pPr>
      <w:pStyle w:val="Stopka"/>
      <w:ind w:right="360"/>
    </w:pPr>
  </w:p>
  <w:p w:rsidR="00375FE6" w:rsidRDefault="00375F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3E6EE4">
    <w:pPr>
      <w:pStyle w:val="Nagwek"/>
      <w:rPr>
        <w:rFonts w:ascii="Arial" w:hAnsi="Arial"/>
        <w:sz w:val="14"/>
        <w:szCs w:val="14"/>
      </w:rPr>
    </w:pPr>
  </w:p>
  <w:p w:rsidR="00375FE6" w:rsidRPr="000B6C55" w:rsidRDefault="00375FE6" w:rsidP="003E6EE4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224AD4">
      <w:rPr>
        <w:rStyle w:val="Numerstrony"/>
        <w:rFonts w:ascii="Trebuchet MS" w:hAnsi="Trebuchet MS"/>
        <w:b/>
        <w:noProof/>
        <w:sz w:val="16"/>
        <w:szCs w:val="16"/>
      </w:rPr>
      <w:t>37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375FE6" w:rsidRPr="0025790C" w:rsidRDefault="00375FE6" w:rsidP="003E6EE4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375FE6" w:rsidRPr="0025790C" w:rsidRDefault="00375FE6" w:rsidP="003E6EE4">
    <w:pPr>
      <w:ind w:right="1"/>
      <w:jc w:val="center"/>
      <w:rPr>
        <w:rFonts w:ascii="Trebuchet MS" w:hAnsi="Trebuchet MS"/>
        <w:sz w:val="14"/>
        <w:szCs w:val="14"/>
      </w:rPr>
    </w:pPr>
    <w:r w:rsidRPr="00DB2E74">
      <w:rPr>
        <w:rFonts w:ascii="Trebuchet MS" w:hAnsi="Trebuchet MS"/>
        <w:sz w:val="14"/>
        <w:szCs w:val="14"/>
      </w:rPr>
      <w:t>ORGANIZACJA I PRZEPROWADZENIE WIZYT ZAWODOZNAWCZYCH</w:t>
    </w:r>
    <w:r>
      <w:rPr>
        <w:rFonts w:ascii="Trebuchet MS" w:hAnsi="Trebuchet MS"/>
        <w:sz w:val="14"/>
        <w:szCs w:val="14"/>
      </w:rPr>
      <w:t xml:space="preserve"> </w:t>
    </w:r>
    <w:r w:rsidRPr="00DB2E74">
      <w:rPr>
        <w:rFonts w:ascii="Trebuchet MS" w:hAnsi="Trebuchet MS"/>
        <w:sz w:val="14"/>
        <w:szCs w:val="14"/>
      </w:rPr>
      <w:t>W FORMIE IMPREZ TURYSTYCZNYCH I WYJAZDÓW DYDAKTYCZNYCH NA UCZELNIE DLA UCZNIÓW SZKÓŁ PONADGIMNAZJALNYCH W POWIECIE TARNOWSKIM W OKRESIE TRWANIA PROJEKTU MISTRZOWIE W ZAWODZIE</w:t>
    </w:r>
  </w:p>
  <w:p w:rsidR="00375FE6" w:rsidRDefault="00375FE6" w:rsidP="003E6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E6" w:rsidRDefault="00375FE6">
      <w:r>
        <w:separator/>
      </w:r>
    </w:p>
  </w:footnote>
  <w:footnote w:type="continuationSeparator" w:id="0">
    <w:p w:rsidR="00375FE6" w:rsidRDefault="00375FE6">
      <w:r>
        <w:continuationSeparator/>
      </w:r>
    </w:p>
  </w:footnote>
  <w:footnote w:id="1">
    <w:p w:rsidR="00375FE6" w:rsidRPr="00295C93" w:rsidRDefault="00375FE6" w:rsidP="00617FC4">
      <w:pPr>
        <w:pStyle w:val="Tekstprzypisudolnego"/>
        <w:jc w:val="both"/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295C93"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375FE6" w:rsidRPr="00F6173C" w:rsidRDefault="00375FE6" w:rsidP="00F42B22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DB2E7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10AD0" wp14:editId="2258B5A4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3D1385" wp14:editId="02229EF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97F24" wp14:editId="09CF42E7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465293" wp14:editId="77DACAF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375FE6" w:rsidRPr="00DB2E74" w:rsidRDefault="00375FE6" w:rsidP="00DB2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Default="00375FE6" w:rsidP="00E12493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70D5F80" wp14:editId="77157A1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DFA3807" wp14:editId="53440C54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99DDA9" wp14:editId="4DD992DB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E3BC24" wp14:editId="71B5901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375FE6" w:rsidRPr="00DB2E74" w:rsidRDefault="00375FE6" w:rsidP="00E12493">
    <w:pPr>
      <w:pStyle w:val="Nagwek"/>
    </w:pPr>
  </w:p>
  <w:p w:rsidR="00375FE6" w:rsidRPr="00E12493" w:rsidRDefault="00375FE6" w:rsidP="00E124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E6" w:rsidRPr="00776C08" w:rsidRDefault="00375FE6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375FE6" w:rsidRPr="002B2C77" w:rsidRDefault="00375FE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375FE6" w:rsidRPr="00335A5D" w:rsidRDefault="00375FE6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2C8735D"/>
    <w:multiLevelType w:val="hybridMultilevel"/>
    <w:tmpl w:val="132612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EA20F1A"/>
    <w:multiLevelType w:val="hybridMultilevel"/>
    <w:tmpl w:val="757A640E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DAFA26D0">
      <w:start w:val="1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0651777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9C1FCA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FE177DB"/>
    <w:multiLevelType w:val="hybridMultilevel"/>
    <w:tmpl w:val="46FCB13E"/>
    <w:lvl w:ilvl="0" w:tplc="5B74C6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116BB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sz w:val="22"/>
        <w:szCs w:val="22"/>
      </w:rPr>
    </w:lvl>
    <w:lvl w:ilvl="3" w:tplc="20FE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300C034C"/>
    <w:multiLevelType w:val="hybridMultilevel"/>
    <w:tmpl w:val="4EFEDFB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FA08FD"/>
    <w:multiLevelType w:val="multilevel"/>
    <w:tmpl w:val="41F48D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2855760"/>
    <w:multiLevelType w:val="hybridMultilevel"/>
    <w:tmpl w:val="838AC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B6AA1132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AC012C1"/>
    <w:multiLevelType w:val="hybridMultilevel"/>
    <w:tmpl w:val="5302C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DA0A3D"/>
    <w:multiLevelType w:val="hybridMultilevel"/>
    <w:tmpl w:val="00FE6FF8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8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91B284F"/>
    <w:multiLevelType w:val="hybridMultilevel"/>
    <w:tmpl w:val="3034A298"/>
    <w:lvl w:ilvl="0" w:tplc="FB906EA6">
      <w:start w:val="1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5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6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63935200"/>
    <w:multiLevelType w:val="hybridMultilevel"/>
    <w:tmpl w:val="EF182A4C"/>
    <w:lvl w:ilvl="0" w:tplc="F828C4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strike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0" w15:restartNumberingAfterBreak="0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EB95E15"/>
    <w:multiLevelType w:val="multilevel"/>
    <w:tmpl w:val="22600F4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9"/>
  </w:num>
  <w:num w:numId="3">
    <w:abstractNumId w:val="64"/>
  </w:num>
  <w:num w:numId="4">
    <w:abstractNumId w:val="16"/>
  </w:num>
  <w:num w:numId="5">
    <w:abstractNumId w:val="45"/>
  </w:num>
  <w:num w:numId="6">
    <w:abstractNumId w:val="48"/>
  </w:num>
  <w:num w:numId="7">
    <w:abstractNumId w:val="28"/>
  </w:num>
  <w:num w:numId="8">
    <w:abstractNumId w:val="53"/>
  </w:num>
  <w:num w:numId="9">
    <w:abstractNumId w:val="71"/>
  </w:num>
  <w:num w:numId="10">
    <w:abstractNumId w:val="36"/>
  </w:num>
  <w:num w:numId="11">
    <w:abstractNumId w:val="74"/>
  </w:num>
  <w:num w:numId="12">
    <w:abstractNumId w:val="30"/>
  </w:num>
  <w:num w:numId="13">
    <w:abstractNumId w:val="10"/>
  </w:num>
  <w:num w:numId="14">
    <w:abstractNumId w:val="73"/>
  </w:num>
  <w:num w:numId="1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7"/>
  </w:num>
  <w:num w:numId="19">
    <w:abstractNumId w:val="26"/>
  </w:num>
  <w:num w:numId="20">
    <w:abstractNumId w:val="0"/>
  </w:num>
  <w:num w:numId="21">
    <w:abstractNumId w:val="33"/>
  </w:num>
  <w:num w:numId="22">
    <w:abstractNumId w:val="52"/>
  </w:num>
  <w:num w:numId="23">
    <w:abstractNumId w:val="40"/>
  </w:num>
  <w:num w:numId="24">
    <w:abstractNumId w:val="11"/>
  </w:num>
  <w:num w:numId="25">
    <w:abstractNumId w:val="20"/>
  </w:num>
  <w:num w:numId="26">
    <w:abstractNumId w:val="18"/>
  </w:num>
  <w:num w:numId="27">
    <w:abstractNumId w:val="15"/>
  </w:num>
  <w:num w:numId="28">
    <w:abstractNumId w:val="68"/>
  </w:num>
  <w:num w:numId="29">
    <w:abstractNumId w:val="58"/>
  </w:num>
  <w:num w:numId="30">
    <w:abstractNumId w:val="66"/>
  </w:num>
  <w:num w:numId="31">
    <w:abstractNumId w:val="57"/>
  </w:num>
  <w:num w:numId="32">
    <w:abstractNumId w:val="32"/>
  </w:num>
  <w:num w:numId="33">
    <w:abstractNumId w:val="55"/>
  </w:num>
  <w:num w:numId="34">
    <w:abstractNumId w:val="29"/>
  </w:num>
  <w:num w:numId="35">
    <w:abstractNumId w:val="59"/>
  </w:num>
  <w:num w:numId="36">
    <w:abstractNumId w:val="50"/>
  </w:num>
  <w:num w:numId="37">
    <w:abstractNumId w:val="56"/>
  </w:num>
  <w:num w:numId="38">
    <w:abstractNumId w:val="42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4"/>
  </w:num>
  <w:num w:numId="42">
    <w:abstractNumId w:val="60"/>
  </w:num>
  <w:num w:numId="43">
    <w:abstractNumId w:val="70"/>
  </w:num>
  <w:num w:numId="44">
    <w:abstractNumId w:val="41"/>
  </w:num>
  <w:num w:numId="45">
    <w:abstractNumId w:val="21"/>
  </w:num>
  <w:num w:numId="46">
    <w:abstractNumId w:val="63"/>
    <w:lvlOverride w:ilvl="0">
      <w:startOverride w:val="1"/>
    </w:lvlOverride>
  </w:num>
  <w:num w:numId="47">
    <w:abstractNumId w:val="49"/>
    <w:lvlOverride w:ilvl="0">
      <w:startOverride w:val="1"/>
    </w:lvlOverride>
  </w:num>
  <w:num w:numId="48">
    <w:abstractNumId w:val="27"/>
  </w:num>
  <w:num w:numId="49">
    <w:abstractNumId w:val="61"/>
  </w:num>
  <w:num w:numId="50">
    <w:abstractNumId w:val="14"/>
  </w:num>
  <w:num w:numId="51">
    <w:abstractNumId w:val="51"/>
  </w:num>
  <w:num w:numId="52">
    <w:abstractNumId w:val="13"/>
  </w:num>
  <w:num w:numId="53">
    <w:abstractNumId w:val="22"/>
  </w:num>
  <w:num w:numId="54">
    <w:abstractNumId w:val="43"/>
  </w:num>
  <w:num w:numId="55">
    <w:abstractNumId w:val="23"/>
  </w:num>
  <w:num w:numId="56">
    <w:abstractNumId w:val="65"/>
  </w:num>
  <w:num w:numId="57">
    <w:abstractNumId w:val="19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</w:num>
  <w:num w:numId="61">
    <w:abstractNumId w:val="17"/>
  </w:num>
  <w:num w:numId="62">
    <w:abstractNumId w:val="47"/>
  </w:num>
  <w:num w:numId="63">
    <w:abstractNumId w:val="12"/>
  </w:num>
  <w:num w:numId="64">
    <w:abstractNumId w:val="62"/>
  </w:num>
  <w:num w:numId="65">
    <w:abstractNumId w:val="35"/>
  </w:num>
  <w:num w:numId="66">
    <w:abstractNumId w:val="75"/>
  </w:num>
  <w:num w:numId="67">
    <w:abstractNumId w:val="46"/>
  </w:num>
  <w:num w:numId="68">
    <w:abstractNumId w:val="3"/>
  </w:num>
  <w:num w:numId="69">
    <w:abstractNumId w:val="5"/>
  </w:num>
  <w:num w:numId="70">
    <w:abstractNumId w:val="7"/>
  </w:num>
  <w:num w:numId="71">
    <w:abstractNumId w:val="24"/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79BE"/>
    <w:rsid w:val="00017DC0"/>
    <w:rsid w:val="00021386"/>
    <w:rsid w:val="0002459F"/>
    <w:rsid w:val="000250F2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2FEF"/>
    <w:rsid w:val="00053349"/>
    <w:rsid w:val="000549E7"/>
    <w:rsid w:val="00060D07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5341"/>
    <w:rsid w:val="00075C1E"/>
    <w:rsid w:val="00077A1C"/>
    <w:rsid w:val="00080059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34B2"/>
    <w:rsid w:val="00096248"/>
    <w:rsid w:val="000963AC"/>
    <w:rsid w:val="00097B05"/>
    <w:rsid w:val="000A1D81"/>
    <w:rsid w:val="000A21DF"/>
    <w:rsid w:val="000A3B9F"/>
    <w:rsid w:val="000A5E73"/>
    <w:rsid w:val="000A65FF"/>
    <w:rsid w:val="000B09E1"/>
    <w:rsid w:val="000B1BE8"/>
    <w:rsid w:val="000B6C55"/>
    <w:rsid w:val="000B6C82"/>
    <w:rsid w:val="000B7EE4"/>
    <w:rsid w:val="000C0874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58B1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1002C0"/>
    <w:rsid w:val="00100A34"/>
    <w:rsid w:val="0010323B"/>
    <w:rsid w:val="00104746"/>
    <w:rsid w:val="00105AA9"/>
    <w:rsid w:val="00106DEE"/>
    <w:rsid w:val="00107134"/>
    <w:rsid w:val="00111978"/>
    <w:rsid w:val="00111A14"/>
    <w:rsid w:val="00112191"/>
    <w:rsid w:val="00112958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BBE"/>
    <w:rsid w:val="00185D09"/>
    <w:rsid w:val="00185E3F"/>
    <w:rsid w:val="0018663A"/>
    <w:rsid w:val="0018691E"/>
    <w:rsid w:val="00186B18"/>
    <w:rsid w:val="00186E21"/>
    <w:rsid w:val="00187B95"/>
    <w:rsid w:val="00192745"/>
    <w:rsid w:val="0019563A"/>
    <w:rsid w:val="001965D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1DD7"/>
    <w:rsid w:val="001D2680"/>
    <w:rsid w:val="001D2E5A"/>
    <w:rsid w:val="001E1DFE"/>
    <w:rsid w:val="001E4E14"/>
    <w:rsid w:val="001E5E97"/>
    <w:rsid w:val="001E6F5D"/>
    <w:rsid w:val="001E7C2C"/>
    <w:rsid w:val="001E7E0B"/>
    <w:rsid w:val="001F09C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7355"/>
    <w:rsid w:val="0021780C"/>
    <w:rsid w:val="00217993"/>
    <w:rsid w:val="00217D45"/>
    <w:rsid w:val="00217E1E"/>
    <w:rsid w:val="00224AD4"/>
    <w:rsid w:val="00227796"/>
    <w:rsid w:val="00227D69"/>
    <w:rsid w:val="00230A60"/>
    <w:rsid w:val="00231196"/>
    <w:rsid w:val="0023171E"/>
    <w:rsid w:val="00232561"/>
    <w:rsid w:val="002334A0"/>
    <w:rsid w:val="00233AF7"/>
    <w:rsid w:val="0023424A"/>
    <w:rsid w:val="002365EC"/>
    <w:rsid w:val="002405AC"/>
    <w:rsid w:val="0024083E"/>
    <w:rsid w:val="00240997"/>
    <w:rsid w:val="0024109B"/>
    <w:rsid w:val="00241C8E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17C7"/>
    <w:rsid w:val="00264036"/>
    <w:rsid w:val="00266856"/>
    <w:rsid w:val="00266D83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A3DD0"/>
    <w:rsid w:val="002A49BB"/>
    <w:rsid w:val="002B237A"/>
    <w:rsid w:val="002B35B5"/>
    <w:rsid w:val="002B3806"/>
    <w:rsid w:val="002B4152"/>
    <w:rsid w:val="002B55C2"/>
    <w:rsid w:val="002B58D8"/>
    <w:rsid w:val="002B64BC"/>
    <w:rsid w:val="002C1A19"/>
    <w:rsid w:val="002C3D25"/>
    <w:rsid w:val="002C4FEF"/>
    <w:rsid w:val="002C5677"/>
    <w:rsid w:val="002C5A1B"/>
    <w:rsid w:val="002C6060"/>
    <w:rsid w:val="002C6F52"/>
    <w:rsid w:val="002D0692"/>
    <w:rsid w:val="002D1FF8"/>
    <w:rsid w:val="002D2E85"/>
    <w:rsid w:val="002D3D32"/>
    <w:rsid w:val="002D5678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551C"/>
    <w:rsid w:val="003067C7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3417"/>
    <w:rsid w:val="00333DDC"/>
    <w:rsid w:val="003346C3"/>
    <w:rsid w:val="00334CF7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E6"/>
    <w:rsid w:val="0037618D"/>
    <w:rsid w:val="003762F2"/>
    <w:rsid w:val="003812B7"/>
    <w:rsid w:val="00383C8B"/>
    <w:rsid w:val="0038468D"/>
    <w:rsid w:val="003849E0"/>
    <w:rsid w:val="003862EF"/>
    <w:rsid w:val="00386A3B"/>
    <w:rsid w:val="0039056C"/>
    <w:rsid w:val="00395C43"/>
    <w:rsid w:val="00397918"/>
    <w:rsid w:val="003A3019"/>
    <w:rsid w:val="003A7A8C"/>
    <w:rsid w:val="003B07AC"/>
    <w:rsid w:val="003B3999"/>
    <w:rsid w:val="003B51C3"/>
    <w:rsid w:val="003B53A2"/>
    <w:rsid w:val="003C1A19"/>
    <w:rsid w:val="003C20A5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E1D43"/>
    <w:rsid w:val="003E1F23"/>
    <w:rsid w:val="003E2528"/>
    <w:rsid w:val="003E63BE"/>
    <w:rsid w:val="003E6EE4"/>
    <w:rsid w:val="003F26D5"/>
    <w:rsid w:val="003F41EB"/>
    <w:rsid w:val="003F65D9"/>
    <w:rsid w:val="003F7466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5E22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706"/>
    <w:rsid w:val="00446092"/>
    <w:rsid w:val="00450E69"/>
    <w:rsid w:val="00450F58"/>
    <w:rsid w:val="00452B06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3C8E"/>
    <w:rsid w:val="00494148"/>
    <w:rsid w:val="00494E3D"/>
    <w:rsid w:val="004956A7"/>
    <w:rsid w:val="004961FB"/>
    <w:rsid w:val="004968B8"/>
    <w:rsid w:val="00497366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206A4"/>
    <w:rsid w:val="005207EA"/>
    <w:rsid w:val="00521C0C"/>
    <w:rsid w:val="005252B2"/>
    <w:rsid w:val="00525FD7"/>
    <w:rsid w:val="00530FAC"/>
    <w:rsid w:val="005324B1"/>
    <w:rsid w:val="0053302B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FD4"/>
    <w:rsid w:val="005553A9"/>
    <w:rsid w:val="00555E12"/>
    <w:rsid w:val="00561511"/>
    <w:rsid w:val="0056340B"/>
    <w:rsid w:val="00563744"/>
    <w:rsid w:val="005647CA"/>
    <w:rsid w:val="0056595E"/>
    <w:rsid w:val="00565AA2"/>
    <w:rsid w:val="005716FE"/>
    <w:rsid w:val="00571EDE"/>
    <w:rsid w:val="00573DD8"/>
    <w:rsid w:val="00577571"/>
    <w:rsid w:val="00577B5D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3ADF"/>
    <w:rsid w:val="005A42BC"/>
    <w:rsid w:val="005A4472"/>
    <w:rsid w:val="005B12D4"/>
    <w:rsid w:val="005B2833"/>
    <w:rsid w:val="005B2A61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437"/>
    <w:rsid w:val="005F0FA7"/>
    <w:rsid w:val="005F1C3A"/>
    <w:rsid w:val="005F2349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E36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9105F"/>
    <w:rsid w:val="00692256"/>
    <w:rsid w:val="0069364C"/>
    <w:rsid w:val="0069390F"/>
    <w:rsid w:val="00694397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3D50"/>
    <w:rsid w:val="006A47D7"/>
    <w:rsid w:val="006A53F4"/>
    <w:rsid w:val="006A6DCC"/>
    <w:rsid w:val="006A7A51"/>
    <w:rsid w:val="006B188F"/>
    <w:rsid w:val="006B32A4"/>
    <w:rsid w:val="006B33D8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20EC"/>
    <w:rsid w:val="006F38F8"/>
    <w:rsid w:val="006F4D83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1081B"/>
    <w:rsid w:val="00711C2A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BE0"/>
    <w:rsid w:val="0073567A"/>
    <w:rsid w:val="00735ACA"/>
    <w:rsid w:val="00735E3E"/>
    <w:rsid w:val="00737E5C"/>
    <w:rsid w:val="00742A3A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60A13"/>
    <w:rsid w:val="00761B0E"/>
    <w:rsid w:val="00761EB6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A5F8B"/>
    <w:rsid w:val="007A7440"/>
    <w:rsid w:val="007B0703"/>
    <w:rsid w:val="007B2ECA"/>
    <w:rsid w:val="007B34CA"/>
    <w:rsid w:val="007B374F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25E2"/>
    <w:rsid w:val="007D2B8A"/>
    <w:rsid w:val="007D60A4"/>
    <w:rsid w:val="007D63D0"/>
    <w:rsid w:val="007D67BB"/>
    <w:rsid w:val="007D71D8"/>
    <w:rsid w:val="007D77AD"/>
    <w:rsid w:val="007E0D80"/>
    <w:rsid w:val="007E1BDB"/>
    <w:rsid w:val="007E2635"/>
    <w:rsid w:val="007E35E0"/>
    <w:rsid w:val="007F015F"/>
    <w:rsid w:val="007F0A62"/>
    <w:rsid w:val="007F6147"/>
    <w:rsid w:val="007F61F9"/>
    <w:rsid w:val="007F741D"/>
    <w:rsid w:val="007F7A5A"/>
    <w:rsid w:val="00800C95"/>
    <w:rsid w:val="008016ED"/>
    <w:rsid w:val="00802037"/>
    <w:rsid w:val="00804E2D"/>
    <w:rsid w:val="00805226"/>
    <w:rsid w:val="008114D0"/>
    <w:rsid w:val="008119AE"/>
    <w:rsid w:val="00812A03"/>
    <w:rsid w:val="008143BF"/>
    <w:rsid w:val="00815C5A"/>
    <w:rsid w:val="00822F6F"/>
    <w:rsid w:val="00825854"/>
    <w:rsid w:val="00825904"/>
    <w:rsid w:val="00826309"/>
    <w:rsid w:val="008308D1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213C"/>
    <w:rsid w:val="008A22CF"/>
    <w:rsid w:val="008A569E"/>
    <w:rsid w:val="008A5D7C"/>
    <w:rsid w:val="008A6534"/>
    <w:rsid w:val="008A738B"/>
    <w:rsid w:val="008B1EDA"/>
    <w:rsid w:val="008B5789"/>
    <w:rsid w:val="008B5DC8"/>
    <w:rsid w:val="008B6A3D"/>
    <w:rsid w:val="008C695B"/>
    <w:rsid w:val="008C69BE"/>
    <w:rsid w:val="008C7747"/>
    <w:rsid w:val="008D0B38"/>
    <w:rsid w:val="008D2857"/>
    <w:rsid w:val="008D31EC"/>
    <w:rsid w:val="008D71D8"/>
    <w:rsid w:val="008D72B0"/>
    <w:rsid w:val="008D7555"/>
    <w:rsid w:val="008D7681"/>
    <w:rsid w:val="008D795C"/>
    <w:rsid w:val="008D7B58"/>
    <w:rsid w:val="008E0BC6"/>
    <w:rsid w:val="008E52EC"/>
    <w:rsid w:val="008E62B3"/>
    <w:rsid w:val="008E6722"/>
    <w:rsid w:val="008E6D2F"/>
    <w:rsid w:val="008E7E52"/>
    <w:rsid w:val="008F1A75"/>
    <w:rsid w:val="008F1B7C"/>
    <w:rsid w:val="008F2D3F"/>
    <w:rsid w:val="008F4297"/>
    <w:rsid w:val="008F637B"/>
    <w:rsid w:val="008F6381"/>
    <w:rsid w:val="008F6D0C"/>
    <w:rsid w:val="009008A1"/>
    <w:rsid w:val="00901005"/>
    <w:rsid w:val="009013A2"/>
    <w:rsid w:val="009017DC"/>
    <w:rsid w:val="00901D27"/>
    <w:rsid w:val="0090627B"/>
    <w:rsid w:val="00913055"/>
    <w:rsid w:val="00913D0B"/>
    <w:rsid w:val="00914B5E"/>
    <w:rsid w:val="009151EA"/>
    <w:rsid w:val="00915D81"/>
    <w:rsid w:val="0091688C"/>
    <w:rsid w:val="009200DD"/>
    <w:rsid w:val="009210E9"/>
    <w:rsid w:val="00925F64"/>
    <w:rsid w:val="009327DD"/>
    <w:rsid w:val="00934254"/>
    <w:rsid w:val="00937F8D"/>
    <w:rsid w:val="00941137"/>
    <w:rsid w:val="0094158F"/>
    <w:rsid w:val="00942EF6"/>
    <w:rsid w:val="00943FB6"/>
    <w:rsid w:val="00944081"/>
    <w:rsid w:val="00946637"/>
    <w:rsid w:val="00947D45"/>
    <w:rsid w:val="00947E07"/>
    <w:rsid w:val="00950D9C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7DB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A42"/>
    <w:rsid w:val="00985A7C"/>
    <w:rsid w:val="00987FDF"/>
    <w:rsid w:val="00990BAB"/>
    <w:rsid w:val="00990D92"/>
    <w:rsid w:val="00994E65"/>
    <w:rsid w:val="0099500A"/>
    <w:rsid w:val="00995C92"/>
    <w:rsid w:val="009A2C48"/>
    <w:rsid w:val="009A2EF7"/>
    <w:rsid w:val="009A3C2A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B4F14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1FDA"/>
    <w:rsid w:val="009F21B1"/>
    <w:rsid w:val="009F2686"/>
    <w:rsid w:val="009F287D"/>
    <w:rsid w:val="009F2AD4"/>
    <w:rsid w:val="009F3B27"/>
    <w:rsid w:val="009F42A9"/>
    <w:rsid w:val="009F49E6"/>
    <w:rsid w:val="009F5B73"/>
    <w:rsid w:val="009F6344"/>
    <w:rsid w:val="009F70E5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1C4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B6C"/>
    <w:rsid w:val="00A36C5A"/>
    <w:rsid w:val="00A400E4"/>
    <w:rsid w:val="00A414E0"/>
    <w:rsid w:val="00A42C66"/>
    <w:rsid w:val="00A46B9C"/>
    <w:rsid w:val="00A47E35"/>
    <w:rsid w:val="00A50C73"/>
    <w:rsid w:val="00A51E56"/>
    <w:rsid w:val="00A53D34"/>
    <w:rsid w:val="00A56F27"/>
    <w:rsid w:val="00A57988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F90"/>
    <w:rsid w:val="00AA01EF"/>
    <w:rsid w:val="00AA56FD"/>
    <w:rsid w:val="00AA606D"/>
    <w:rsid w:val="00AA7C40"/>
    <w:rsid w:val="00AB10FF"/>
    <w:rsid w:val="00AB1902"/>
    <w:rsid w:val="00AB6AF7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C1B"/>
    <w:rsid w:val="00AE1DB8"/>
    <w:rsid w:val="00AE2C4D"/>
    <w:rsid w:val="00AE2CA0"/>
    <w:rsid w:val="00AE36DE"/>
    <w:rsid w:val="00AE59CD"/>
    <w:rsid w:val="00AE7CB5"/>
    <w:rsid w:val="00AF0B35"/>
    <w:rsid w:val="00AF101C"/>
    <w:rsid w:val="00AF1314"/>
    <w:rsid w:val="00AF170F"/>
    <w:rsid w:val="00AF2529"/>
    <w:rsid w:val="00B033EC"/>
    <w:rsid w:val="00B06011"/>
    <w:rsid w:val="00B064A2"/>
    <w:rsid w:val="00B0656A"/>
    <w:rsid w:val="00B10332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918"/>
    <w:rsid w:val="00B37B6D"/>
    <w:rsid w:val="00B40019"/>
    <w:rsid w:val="00B44092"/>
    <w:rsid w:val="00B44684"/>
    <w:rsid w:val="00B46CB8"/>
    <w:rsid w:val="00B478FE"/>
    <w:rsid w:val="00B517C1"/>
    <w:rsid w:val="00B54F8C"/>
    <w:rsid w:val="00B5736B"/>
    <w:rsid w:val="00B6282E"/>
    <w:rsid w:val="00B63A45"/>
    <w:rsid w:val="00B63EE2"/>
    <w:rsid w:val="00B66954"/>
    <w:rsid w:val="00B67D82"/>
    <w:rsid w:val="00B67E1B"/>
    <w:rsid w:val="00B708B3"/>
    <w:rsid w:val="00B71A29"/>
    <w:rsid w:val="00B74F57"/>
    <w:rsid w:val="00B75A44"/>
    <w:rsid w:val="00B76578"/>
    <w:rsid w:val="00B801DA"/>
    <w:rsid w:val="00B8057E"/>
    <w:rsid w:val="00B80721"/>
    <w:rsid w:val="00B81EB2"/>
    <w:rsid w:val="00B90324"/>
    <w:rsid w:val="00B91EA4"/>
    <w:rsid w:val="00B930CE"/>
    <w:rsid w:val="00BA09E0"/>
    <w:rsid w:val="00BA254E"/>
    <w:rsid w:val="00BA336E"/>
    <w:rsid w:val="00BA55DE"/>
    <w:rsid w:val="00BA6E42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C040F5"/>
    <w:rsid w:val="00C05EC7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57EA"/>
    <w:rsid w:val="00C30A52"/>
    <w:rsid w:val="00C30BD2"/>
    <w:rsid w:val="00C31690"/>
    <w:rsid w:val="00C320F6"/>
    <w:rsid w:val="00C322D9"/>
    <w:rsid w:val="00C340E8"/>
    <w:rsid w:val="00C37320"/>
    <w:rsid w:val="00C37624"/>
    <w:rsid w:val="00C41FE2"/>
    <w:rsid w:val="00C43139"/>
    <w:rsid w:val="00C44D0B"/>
    <w:rsid w:val="00C45DDF"/>
    <w:rsid w:val="00C50203"/>
    <w:rsid w:val="00C50C2E"/>
    <w:rsid w:val="00C535C7"/>
    <w:rsid w:val="00C54FC7"/>
    <w:rsid w:val="00C557FF"/>
    <w:rsid w:val="00C56176"/>
    <w:rsid w:val="00C60857"/>
    <w:rsid w:val="00C609DC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26FC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849F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A6E"/>
    <w:rsid w:val="00CA3B84"/>
    <w:rsid w:val="00CA4DD6"/>
    <w:rsid w:val="00CA6BB6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3117"/>
    <w:rsid w:val="00CC3A6C"/>
    <w:rsid w:val="00CC528A"/>
    <w:rsid w:val="00CC5C54"/>
    <w:rsid w:val="00CC6A34"/>
    <w:rsid w:val="00CC6C7B"/>
    <w:rsid w:val="00CC742A"/>
    <w:rsid w:val="00CD069D"/>
    <w:rsid w:val="00CD126A"/>
    <w:rsid w:val="00CD3CB4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33A0B"/>
    <w:rsid w:val="00D34E35"/>
    <w:rsid w:val="00D37774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5175F"/>
    <w:rsid w:val="00D51CA1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81370"/>
    <w:rsid w:val="00D84094"/>
    <w:rsid w:val="00D85029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319C"/>
    <w:rsid w:val="00DA4B5A"/>
    <w:rsid w:val="00DA6669"/>
    <w:rsid w:val="00DA729D"/>
    <w:rsid w:val="00DB078B"/>
    <w:rsid w:val="00DB090F"/>
    <w:rsid w:val="00DB0E75"/>
    <w:rsid w:val="00DB2D42"/>
    <w:rsid w:val="00DB2E74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12493"/>
    <w:rsid w:val="00E17D8B"/>
    <w:rsid w:val="00E2039C"/>
    <w:rsid w:val="00E232B3"/>
    <w:rsid w:val="00E26722"/>
    <w:rsid w:val="00E276F9"/>
    <w:rsid w:val="00E27A0C"/>
    <w:rsid w:val="00E32850"/>
    <w:rsid w:val="00E32913"/>
    <w:rsid w:val="00E33292"/>
    <w:rsid w:val="00E34277"/>
    <w:rsid w:val="00E355AA"/>
    <w:rsid w:val="00E35A96"/>
    <w:rsid w:val="00E35F97"/>
    <w:rsid w:val="00E4170B"/>
    <w:rsid w:val="00E41EE1"/>
    <w:rsid w:val="00E4328A"/>
    <w:rsid w:val="00E46184"/>
    <w:rsid w:val="00E4679D"/>
    <w:rsid w:val="00E512DB"/>
    <w:rsid w:val="00E51D30"/>
    <w:rsid w:val="00E51FD4"/>
    <w:rsid w:val="00E534E9"/>
    <w:rsid w:val="00E544B0"/>
    <w:rsid w:val="00E5554D"/>
    <w:rsid w:val="00E5581C"/>
    <w:rsid w:val="00E56FB7"/>
    <w:rsid w:val="00E625A9"/>
    <w:rsid w:val="00E6505D"/>
    <w:rsid w:val="00E67C1E"/>
    <w:rsid w:val="00E71D83"/>
    <w:rsid w:val="00E7224E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2C4F"/>
    <w:rsid w:val="00E93038"/>
    <w:rsid w:val="00E96C8A"/>
    <w:rsid w:val="00E97E91"/>
    <w:rsid w:val="00EA1426"/>
    <w:rsid w:val="00EA35F1"/>
    <w:rsid w:val="00EA378E"/>
    <w:rsid w:val="00EA3B2E"/>
    <w:rsid w:val="00EA4C14"/>
    <w:rsid w:val="00EA5348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752C"/>
    <w:rsid w:val="00EC7C5E"/>
    <w:rsid w:val="00ED10A1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FD3"/>
    <w:rsid w:val="00EF2AD4"/>
    <w:rsid w:val="00EF4C74"/>
    <w:rsid w:val="00EF5F4A"/>
    <w:rsid w:val="00EF5F9D"/>
    <w:rsid w:val="00EF66DC"/>
    <w:rsid w:val="00EF6F8E"/>
    <w:rsid w:val="00EF6FA2"/>
    <w:rsid w:val="00EF773B"/>
    <w:rsid w:val="00F002E2"/>
    <w:rsid w:val="00F006F4"/>
    <w:rsid w:val="00F0286E"/>
    <w:rsid w:val="00F0310C"/>
    <w:rsid w:val="00F03857"/>
    <w:rsid w:val="00F06ABA"/>
    <w:rsid w:val="00F06B64"/>
    <w:rsid w:val="00F1082D"/>
    <w:rsid w:val="00F110E2"/>
    <w:rsid w:val="00F1226B"/>
    <w:rsid w:val="00F12344"/>
    <w:rsid w:val="00F1275E"/>
    <w:rsid w:val="00F12D14"/>
    <w:rsid w:val="00F145E4"/>
    <w:rsid w:val="00F171FB"/>
    <w:rsid w:val="00F1747A"/>
    <w:rsid w:val="00F2062D"/>
    <w:rsid w:val="00F20A49"/>
    <w:rsid w:val="00F2109C"/>
    <w:rsid w:val="00F25B7A"/>
    <w:rsid w:val="00F25C18"/>
    <w:rsid w:val="00F2603D"/>
    <w:rsid w:val="00F3072B"/>
    <w:rsid w:val="00F320CE"/>
    <w:rsid w:val="00F36A0A"/>
    <w:rsid w:val="00F3752F"/>
    <w:rsid w:val="00F37BAE"/>
    <w:rsid w:val="00F42B22"/>
    <w:rsid w:val="00F4402F"/>
    <w:rsid w:val="00F4467E"/>
    <w:rsid w:val="00F44DF6"/>
    <w:rsid w:val="00F47900"/>
    <w:rsid w:val="00F504F1"/>
    <w:rsid w:val="00F512C3"/>
    <w:rsid w:val="00F529C1"/>
    <w:rsid w:val="00F57462"/>
    <w:rsid w:val="00F6086A"/>
    <w:rsid w:val="00F60F7F"/>
    <w:rsid w:val="00F63331"/>
    <w:rsid w:val="00F6396B"/>
    <w:rsid w:val="00F66496"/>
    <w:rsid w:val="00F7023E"/>
    <w:rsid w:val="00F72771"/>
    <w:rsid w:val="00F72BCD"/>
    <w:rsid w:val="00F72C2E"/>
    <w:rsid w:val="00F73694"/>
    <w:rsid w:val="00F74AAD"/>
    <w:rsid w:val="00F76600"/>
    <w:rsid w:val="00F776CB"/>
    <w:rsid w:val="00F81009"/>
    <w:rsid w:val="00F83997"/>
    <w:rsid w:val="00F83FDC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A88"/>
    <w:rsid w:val="00F97037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38B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  <w15:docId w15:val="{14A8AF10-431C-40CE-A322-7746291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56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strzowiewzawodzie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trzowiewzawodz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istrzowiewzawodzi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BD4A-E774-45E1-9001-D6C4CC52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8892</Words>
  <Characters>64436</Characters>
  <Application>Microsoft Office Word</Application>
  <DocSecurity>0</DocSecurity>
  <Lines>536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13</cp:revision>
  <cp:lastPrinted>2017-09-28T10:35:00Z</cp:lastPrinted>
  <dcterms:created xsi:type="dcterms:W3CDTF">2017-11-16T09:26:00Z</dcterms:created>
  <dcterms:modified xsi:type="dcterms:W3CDTF">2017-11-16T21:17:00Z</dcterms:modified>
</cp:coreProperties>
</file>