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2" w:rsidRDefault="00911FC2">
      <w:pPr>
        <w:rPr>
          <w:rFonts w:ascii="Trebuchet MS" w:hAnsi="Trebuchet MS" w:cs="Arial"/>
          <w:b/>
        </w:rPr>
      </w:pPr>
      <w:bookmarkStart w:id="0" w:name="_GoBack"/>
      <w:bookmarkEnd w:id="0"/>
      <w:r w:rsidRPr="00911FC2">
        <w:rPr>
          <w:rFonts w:ascii="Trebuchet MS" w:hAnsi="Trebuchet MS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-602449</wp:posOffset>
            </wp:positionH>
            <wp:positionV relativeFrom="paragraph">
              <wp:posOffset>-462473</wp:posOffset>
            </wp:positionV>
            <wp:extent cx="1251585" cy="596348"/>
            <wp:effectExtent l="19050" t="0" r="9525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0" t="11864" r="616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FC2" w:rsidRDefault="00911FC2">
      <w:pPr>
        <w:rPr>
          <w:rFonts w:ascii="Trebuchet MS" w:hAnsi="Trebuchet MS" w:cs="Arial"/>
          <w:b/>
        </w:rPr>
      </w:pPr>
    </w:p>
    <w:p w:rsidR="00911FC2" w:rsidRDefault="00911FC2">
      <w:pPr>
        <w:rPr>
          <w:rFonts w:ascii="Trebuchet MS" w:hAnsi="Trebuchet MS" w:cs="Arial"/>
          <w:b/>
        </w:rPr>
      </w:pPr>
    </w:p>
    <w:p w:rsidR="000759A6" w:rsidRPr="00EA1150" w:rsidRDefault="000759A6">
      <w:pPr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b/>
          <w:sz w:val="20"/>
          <w:szCs w:val="20"/>
        </w:rPr>
        <w:t xml:space="preserve">Znak sprawy: NR </w:t>
      </w:r>
      <w:r w:rsidR="00911FC2" w:rsidRPr="00EA1150">
        <w:rPr>
          <w:rFonts w:ascii="Times New Roman" w:hAnsi="Times New Roman" w:cs="Times New Roman"/>
          <w:b/>
          <w:sz w:val="20"/>
          <w:szCs w:val="20"/>
        </w:rPr>
        <w:t>CKZiU.070.4.8</w:t>
      </w:r>
      <w:r w:rsidRPr="00EA1150">
        <w:rPr>
          <w:rFonts w:ascii="Times New Roman" w:hAnsi="Times New Roman" w:cs="Times New Roman"/>
          <w:b/>
          <w:sz w:val="20"/>
          <w:szCs w:val="20"/>
        </w:rPr>
        <w:t>.1.2019</w:t>
      </w:r>
      <w:r w:rsidRPr="00EA1150">
        <w:rPr>
          <w:rFonts w:ascii="Times New Roman" w:hAnsi="Times New Roman" w:cs="Times New Roman"/>
          <w:b/>
          <w:sz w:val="20"/>
          <w:szCs w:val="20"/>
        </w:rPr>
        <w:tab/>
      </w:r>
    </w:p>
    <w:p w:rsidR="000759A6" w:rsidRPr="00EA1150" w:rsidRDefault="000759A6">
      <w:pPr>
        <w:rPr>
          <w:rFonts w:ascii="Times New Roman" w:hAnsi="Times New Roman" w:cs="Times New Roman"/>
          <w:sz w:val="20"/>
          <w:szCs w:val="20"/>
        </w:rPr>
      </w:pPr>
    </w:p>
    <w:p w:rsidR="008A3E17" w:rsidRPr="000759A6" w:rsidRDefault="000759A6" w:rsidP="008A3E17">
      <w:pPr>
        <w:spacing w:line="360" w:lineRule="auto"/>
        <w:ind w:left="142"/>
        <w:jc w:val="both"/>
        <w:rPr>
          <w:rFonts w:ascii="Trebuchet MS" w:hAnsi="Trebuchet MS" w:cs="Arial"/>
        </w:rPr>
      </w:pPr>
      <w:r w:rsidRPr="00EA1150">
        <w:rPr>
          <w:rFonts w:ascii="Times New Roman" w:hAnsi="Times New Roman" w:cs="Times New Roman"/>
          <w:sz w:val="20"/>
          <w:szCs w:val="20"/>
        </w:rPr>
        <w:t>Informuję, że w postępowaniu przet</w:t>
      </w:r>
      <w:r w:rsidR="00A40D4E" w:rsidRPr="00EA1150">
        <w:rPr>
          <w:rFonts w:ascii="Times New Roman" w:hAnsi="Times New Roman" w:cs="Times New Roman"/>
          <w:sz w:val="20"/>
          <w:szCs w:val="20"/>
        </w:rPr>
        <w:t>argowym na wykonanie zadania pn:</w:t>
      </w:r>
      <w:r w:rsidRPr="00EA1150">
        <w:rPr>
          <w:rFonts w:ascii="Times New Roman" w:hAnsi="Times New Roman" w:cs="Times New Roman"/>
          <w:sz w:val="20"/>
          <w:szCs w:val="20"/>
        </w:rPr>
        <w:t xml:space="preserve"> </w:t>
      </w:r>
      <w:r w:rsidR="00911FC2" w:rsidRPr="00EA1150">
        <w:rPr>
          <w:rFonts w:ascii="Times New Roman" w:hAnsi="Times New Roman" w:cs="Times New Roman"/>
          <w:b/>
          <w:sz w:val="20"/>
          <w:szCs w:val="20"/>
        </w:rPr>
        <w:t xml:space="preserve">„ Dostawa frezarki CNC </w:t>
      </w:r>
      <w:r w:rsidR="00EA1150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911FC2" w:rsidRPr="00EA1150">
        <w:rPr>
          <w:rFonts w:ascii="Times New Roman" w:hAnsi="Times New Roman" w:cs="Times New Roman"/>
          <w:b/>
          <w:sz w:val="20"/>
          <w:szCs w:val="20"/>
        </w:rPr>
        <w:t xml:space="preserve">w konfiguracji 3/4-osiowej” </w:t>
      </w:r>
      <w:r w:rsidR="00E2742F" w:rsidRPr="00EA1150">
        <w:rPr>
          <w:rFonts w:ascii="Times New Roman" w:hAnsi="Times New Roman" w:cs="Times New Roman"/>
          <w:b/>
          <w:sz w:val="20"/>
          <w:szCs w:val="20"/>
        </w:rPr>
        <w:t>wpłynęły</w:t>
      </w:r>
      <w:r w:rsidR="008A3E17" w:rsidRPr="00EA1150">
        <w:rPr>
          <w:rFonts w:ascii="Times New Roman" w:hAnsi="Times New Roman" w:cs="Times New Roman"/>
          <w:b/>
          <w:sz w:val="20"/>
          <w:szCs w:val="20"/>
        </w:rPr>
        <w:t xml:space="preserve"> zapytania wykonawców ubiegających się </w:t>
      </w:r>
      <w:r w:rsidR="008A3E17" w:rsidRPr="00EA1150">
        <w:rPr>
          <w:rFonts w:ascii="Times New Roman" w:hAnsi="Times New Roman" w:cs="Times New Roman"/>
          <w:b/>
          <w:bCs/>
          <w:sz w:val="18"/>
          <w:szCs w:val="18"/>
        </w:rPr>
        <w:t>o udzielenie zamówienia</w:t>
      </w:r>
      <w:r w:rsidR="008A3E17" w:rsidRPr="00E2742F">
        <w:rPr>
          <w:rFonts w:ascii="Trebuchet MS" w:hAnsi="Trebuchet MS"/>
          <w:b/>
          <w:bCs/>
          <w:sz w:val="18"/>
          <w:szCs w:val="18"/>
        </w:rPr>
        <w:t>:</w:t>
      </w:r>
    </w:p>
    <w:p w:rsidR="003D7383" w:rsidRPr="00AC2390" w:rsidRDefault="003D7383" w:rsidP="00911FC2">
      <w:pPr>
        <w:rPr>
          <w:rFonts w:cs="Tahoma"/>
          <w:b/>
          <w:sz w:val="20"/>
          <w:szCs w:val="20"/>
        </w:rPr>
      </w:pPr>
    </w:p>
    <w:p w:rsidR="00AB0C8F" w:rsidRPr="00AC2390" w:rsidRDefault="00AB0C8F" w:rsidP="00AB0C8F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E2742F" w:rsidRPr="00EA1150" w:rsidRDefault="00E2742F" w:rsidP="00EA1150">
      <w:pPr>
        <w:spacing w:after="0" w:line="240" w:lineRule="auto"/>
        <w:jc w:val="both"/>
        <w:rPr>
          <w:rFonts w:eastAsia="Times New Roman" w:cs="Times New Roman"/>
          <w:color w:val="313131"/>
          <w:sz w:val="20"/>
          <w:szCs w:val="20"/>
          <w:lang w:eastAsia="pl-PL"/>
        </w:rPr>
      </w:pPr>
      <w:r>
        <w:rPr>
          <w:rFonts w:ascii="Times-Bold" w:hAnsi="Times-Bold" w:cs="Times-Bold"/>
          <w:b/>
          <w:bCs/>
          <w:sz w:val="19"/>
          <w:szCs w:val="19"/>
        </w:rPr>
        <w:t>Pytanie 1.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Dotyczy OPIS PRZEDMIOTU ZAMÓWIENIA - Załącznik nr 6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Opis techniczny: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I. Wymagania ogólne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1. Dydaktyczne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1)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Nauka programowania technologicznego </w:t>
      </w:r>
      <w:r>
        <w:rPr>
          <w:rFonts w:ascii="Times-Italic" w:hAnsi="Times-Italic" w:cs="Times-Italic"/>
          <w:i/>
          <w:iCs/>
          <w:sz w:val="19"/>
          <w:szCs w:val="19"/>
        </w:rPr>
        <w:t>i praktycznego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Czy </w:t>
      </w:r>
      <w:r>
        <w:rPr>
          <w:rFonts w:ascii="Times-Roman" w:hAnsi="Times-Roman" w:cs="Times-Roman"/>
          <w:sz w:val="19"/>
          <w:szCs w:val="19"/>
        </w:rPr>
        <w:t xml:space="preserve">Zamawiający poprzez </w:t>
      </w:r>
      <w:r>
        <w:rPr>
          <w:rFonts w:ascii="Times-Italic" w:hAnsi="Times-Italic" w:cs="Times-Italic"/>
          <w:i/>
          <w:iCs/>
          <w:sz w:val="19"/>
          <w:szCs w:val="19"/>
        </w:rPr>
        <w:t>,</w:t>
      </w:r>
      <w:proofErr w:type="spellStart"/>
      <w:r>
        <w:rPr>
          <w:rFonts w:ascii="Times-Italic" w:hAnsi="Times-Italic" w:cs="Times-Italic"/>
          <w:i/>
          <w:iCs/>
          <w:sz w:val="19"/>
          <w:szCs w:val="19"/>
        </w:rPr>
        <w:t>JJauka</w:t>
      </w:r>
      <w:proofErr w:type="spellEnd"/>
      <w:r>
        <w:rPr>
          <w:rFonts w:ascii="Times-Italic" w:hAnsi="Times-Italic" w:cs="Times-Italic"/>
          <w:i/>
          <w:iCs/>
          <w:sz w:val="19"/>
          <w:szCs w:val="19"/>
        </w:rPr>
        <w:t xml:space="preserve"> programowania technologicznego " </w:t>
      </w:r>
      <w:r>
        <w:rPr>
          <w:rFonts w:ascii="Times-Roman" w:hAnsi="Times-Roman" w:cs="Times-Roman"/>
          <w:sz w:val="19"/>
          <w:szCs w:val="19"/>
        </w:rPr>
        <w:t>rozumie takie zastosowanie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obrabiarki, w którym jej użycie pozwoli na nauczenie tworzenia programów technologicznych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sterujących pracą obrabiarki z wykorzystaniem oprogramowania grupy CAD/CAM/CNC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stanowiącego wyposażenie tejże obrabiarki?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Jeżeli tak to, czy wymagane oprogramowanie grupy CAD/CAM/CNC powinno służyć do: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1. Prezentacji tematyki obróbki skrawaniem, w tym zawierać katalogi obrabiarek, osprzętu,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narzędzi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2. Nauki programowania obrabiarek metodą zgodną z ISO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3. Komputerowego Wspomagania Projektowania CAD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4. Komputerowego Wspomagania Wytwarzania CAM, w tym generowania kodów NC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sterujących obrabiarką stanowiącą przedmiot zamówienia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5. Nauki programowania obrabiarek z wykorzystaniem sterownika obrabiarki (klawiatury</w:t>
      </w:r>
    </w:p>
    <w:p w:rsidR="00E2742F" w:rsidRDefault="00E2742F" w:rsidP="00EA115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obrabiarki sterowanej numerycznie), w tym powinno symulować z zachowaniem pełnej</w:t>
      </w:r>
    </w:p>
    <w:p w:rsidR="00911FC2" w:rsidRDefault="00E2742F" w:rsidP="00EA1150">
      <w:pPr>
        <w:pStyle w:val="m4351365131876251399gmail-msolistparagraph"/>
        <w:spacing w:before="0" w:beforeAutospacing="0" w:after="200" w:afterAutospacing="0" w:line="276" w:lineRule="auto"/>
        <w:ind w:left="720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kompatybilności pulpit sterujący obrabiarki CNC stanowiącej</w:t>
      </w:r>
    </w:p>
    <w:p w:rsidR="00EA1150" w:rsidRPr="00EA1150" w:rsidRDefault="00EA1150" w:rsidP="00EA1150">
      <w:pPr>
        <w:pStyle w:val="m4351365131876251399gmail-msolistparagraph"/>
        <w:spacing w:before="0" w:beforeAutospacing="0" w:after="200" w:afterAutospacing="0" w:line="276" w:lineRule="auto"/>
        <w:jc w:val="both"/>
        <w:rPr>
          <w:rFonts w:ascii="Times-Roman" w:hAnsi="Times-Roman" w:cs="Times-Roman"/>
          <w:b/>
          <w:sz w:val="19"/>
          <w:szCs w:val="19"/>
        </w:rPr>
      </w:pPr>
      <w:r w:rsidRPr="00EA1150">
        <w:rPr>
          <w:rFonts w:ascii="Times-Roman" w:hAnsi="Times-Roman" w:cs="Times-Roman"/>
          <w:b/>
          <w:sz w:val="19"/>
          <w:szCs w:val="19"/>
        </w:rPr>
        <w:t>Odpowiedz zamawiającego:</w:t>
      </w:r>
    </w:p>
    <w:p w:rsidR="00EA1150" w:rsidRDefault="00EA1150" w:rsidP="00EA1150">
      <w:pPr>
        <w:pStyle w:val="m4351365131876251399gmail-msolistparagraph"/>
        <w:spacing w:before="0" w:beforeAutospacing="0" w:after="200" w:afterAutospacing="0" w:line="276" w:lineRule="auto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Przez naukę programowania technologicznego rozumie się możliwość uczenia się tworzenia programów technologicznych sterujących pracą obrabiarki zgodnych z programem sterującym obrabiarką – zgodnie z opisem przedmiotu zamówienia zawartym w załączniku nr 6 do SIWZ 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  <w:lang w:eastAsia="pl-PL"/>
        </w:rPr>
      </w:pP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1150">
        <w:rPr>
          <w:rFonts w:ascii="Times New Roman" w:hAnsi="Times New Roman" w:cs="Times New Roman"/>
          <w:b/>
          <w:sz w:val="20"/>
          <w:szCs w:val="20"/>
        </w:rPr>
        <w:t>Pytanie 2.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Proszę o informację czy dopuszczają Państwo do postępowania przetargowego maszynę o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następujących parametrach:?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1. Odległość osi wrzeciona od prowadnicy pionowej – 315mm.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Jest to rozwiązanie korzystniejsze od wymaganego, gdyż im mniejsza odległość od osi wrzeciona do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prowadnicy pionowej tym większa sztywność konstrukcji.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2. Końcówka wrzeciona SK30.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Jest to rozwiązanie równoważne do stożka BT30.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3. Gabaryty (długość x szerokość x wysokość) – 2000 x 1500 x 2000mm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Producent maszyny unowocześnił obudowy, czyniąc je bardziej ergonomiczne. Maszyna w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poprzedniej wersji obudowy o gabarytach zewnętrznych 1650x1600x2000mm nie jest już dostępna.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lastRenderedPageBreak/>
        <w:t>Ponadto pragniemy poinformować, że powyższe proponowane parametry maszyny w żaden sposób</w:t>
      </w:r>
    </w:p>
    <w:p w:rsidR="00EA1150" w:rsidRPr="00EA1150" w:rsidRDefault="00EA1150" w:rsidP="00EA1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150">
        <w:rPr>
          <w:rFonts w:ascii="Times New Roman" w:hAnsi="Times New Roman" w:cs="Times New Roman"/>
          <w:sz w:val="20"/>
          <w:szCs w:val="20"/>
        </w:rPr>
        <w:t>nie ograniczają jej wartości edukacyjnej i możliwe jest pełne i sprawne prowadzenie procesu</w:t>
      </w:r>
    </w:p>
    <w:p w:rsidR="00EA1150" w:rsidRDefault="00EA1150" w:rsidP="00EA1150">
      <w:pPr>
        <w:pStyle w:val="m4351365131876251399gmail-msolistparagraph"/>
        <w:spacing w:before="0" w:beforeAutospacing="0" w:after="200" w:afterAutospacing="0" w:line="276" w:lineRule="auto"/>
        <w:jc w:val="both"/>
        <w:rPr>
          <w:sz w:val="20"/>
          <w:szCs w:val="20"/>
        </w:rPr>
      </w:pPr>
      <w:r w:rsidRPr="00EA1150">
        <w:rPr>
          <w:sz w:val="20"/>
          <w:szCs w:val="20"/>
        </w:rPr>
        <w:t>edukacyjnego.</w:t>
      </w:r>
    </w:p>
    <w:p w:rsidR="00EA1150" w:rsidRDefault="00EA1150" w:rsidP="00EA1150">
      <w:pPr>
        <w:pStyle w:val="m4351365131876251399gmail-msolistparagraph"/>
        <w:spacing w:before="0" w:beforeAutospacing="0" w:after="200" w:afterAutospacing="0" w:line="276" w:lineRule="auto"/>
        <w:jc w:val="both"/>
        <w:rPr>
          <w:rFonts w:ascii="Times-Roman" w:hAnsi="Times-Roman" w:cs="Times-Roman"/>
          <w:b/>
          <w:sz w:val="19"/>
          <w:szCs w:val="19"/>
        </w:rPr>
      </w:pPr>
      <w:r w:rsidRPr="00EA1150">
        <w:rPr>
          <w:rFonts w:ascii="Times-Roman" w:hAnsi="Times-Roman" w:cs="Times-Roman"/>
          <w:b/>
          <w:sz w:val="19"/>
          <w:szCs w:val="19"/>
        </w:rPr>
        <w:t>Odpowiedz zamawiającego:</w:t>
      </w:r>
    </w:p>
    <w:p w:rsidR="00EA1150" w:rsidRPr="00EA1150" w:rsidRDefault="00EA1150" w:rsidP="00EA1150">
      <w:pPr>
        <w:pStyle w:val="m4351365131876251399gmail-msolistparagraph"/>
        <w:spacing w:before="0" w:beforeAutospacing="0" w:after="200" w:afterAutospacing="0" w:line="276" w:lineRule="auto"/>
        <w:jc w:val="both"/>
        <w:rPr>
          <w:rFonts w:ascii="Times-Roman" w:hAnsi="Times-Roman" w:cs="Times-Roman"/>
          <w:sz w:val="19"/>
          <w:szCs w:val="19"/>
        </w:rPr>
      </w:pPr>
      <w:r w:rsidRPr="00EA1150">
        <w:rPr>
          <w:rFonts w:ascii="Times-Roman" w:hAnsi="Times-Roman" w:cs="Times-Roman"/>
          <w:sz w:val="19"/>
          <w:szCs w:val="19"/>
        </w:rPr>
        <w:t xml:space="preserve">Parametry maszyny zostały  określone </w:t>
      </w:r>
      <w:r>
        <w:rPr>
          <w:rFonts w:ascii="Times-Roman" w:hAnsi="Times-Roman" w:cs="Times-Roman"/>
          <w:sz w:val="19"/>
          <w:szCs w:val="19"/>
        </w:rPr>
        <w:t>w opisie  przedmiotu zamówienia.</w:t>
      </w:r>
    </w:p>
    <w:p w:rsidR="00EA1150" w:rsidRPr="00EA1150" w:rsidRDefault="00EA1150" w:rsidP="00EA1150">
      <w:pPr>
        <w:pStyle w:val="m4351365131876251399gmail-msolistparagraph"/>
        <w:spacing w:before="0" w:beforeAutospacing="0" w:after="200" w:afterAutospacing="0" w:line="276" w:lineRule="auto"/>
        <w:jc w:val="both"/>
        <w:rPr>
          <w:sz w:val="20"/>
          <w:szCs w:val="20"/>
        </w:rPr>
      </w:pPr>
    </w:p>
    <w:p w:rsidR="000759A6" w:rsidRDefault="000759A6"/>
    <w:sectPr w:rsidR="000759A6" w:rsidSect="003D7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7F" w:rsidRDefault="00B1657F" w:rsidP="000759A6">
      <w:pPr>
        <w:spacing w:after="0" w:line="240" w:lineRule="auto"/>
      </w:pPr>
      <w:r>
        <w:separator/>
      </w:r>
    </w:p>
  </w:endnote>
  <w:endnote w:type="continuationSeparator" w:id="0">
    <w:p w:rsidR="00B1657F" w:rsidRDefault="00B1657F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Bold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7F" w:rsidRDefault="00B1657F" w:rsidP="000759A6">
      <w:pPr>
        <w:spacing w:after="0" w:line="240" w:lineRule="auto"/>
      </w:pPr>
      <w:r>
        <w:separator/>
      </w:r>
    </w:p>
  </w:footnote>
  <w:footnote w:type="continuationSeparator" w:id="0">
    <w:p w:rsidR="00B1657F" w:rsidRDefault="00B1657F" w:rsidP="000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C2" w:rsidRDefault="00911F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3568700</wp:posOffset>
          </wp:positionH>
          <wp:positionV relativeFrom="paragraph">
            <wp:posOffset>114935</wp:posOffset>
          </wp:positionV>
          <wp:extent cx="468630" cy="405130"/>
          <wp:effectExtent l="19050" t="0" r="7620" b="0"/>
          <wp:wrapNone/>
          <wp:docPr id="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1FC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4454580</wp:posOffset>
          </wp:positionH>
          <wp:positionV relativeFrom="paragraph">
            <wp:posOffset>59303</wp:posOffset>
          </wp:positionV>
          <wp:extent cx="1984679" cy="477079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714321</wp:posOffset>
          </wp:positionH>
          <wp:positionV relativeFrom="paragraph">
            <wp:posOffset>43401</wp:posOffset>
          </wp:positionV>
          <wp:extent cx="2767054" cy="484930"/>
          <wp:effectExtent l="0" t="0" r="0" b="0"/>
          <wp:wrapNone/>
          <wp:docPr id="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764626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21D6B"/>
    <w:rsid w:val="000759A6"/>
    <w:rsid w:val="001218E4"/>
    <w:rsid w:val="00134607"/>
    <w:rsid w:val="001E6916"/>
    <w:rsid w:val="001F54CC"/>
    <w:rsid w:val="00310F37"/>
    <w:rsid w:val="003279BD"/>
    <w:rsid w:val="00386BFB"/>
    <w:rsid w:val="003D7383"/>
    <w:rsid w:val="004A10A0"/>
    <w:rsid w:val="004E023B"/>
    <w:rsid w:val="004F67F5"/>
    <w:rsid w:val="00551399"/>
    <w:rsid w:val="00682461"/>
    <w:rsid w:val="008105BB"/>
    <w:rsid w:val="008769B1"/>
    <w:rsid w:val="00891BDB"/>
    <w:rsid w:val="008A3E17"/>
    <w:rsid w:val="00911FC2"/>
    <w:rsid w:val="00960C58"/>
    <w:rsid w:val="00A40D4E"/>
    <w:rsid w:val="00AB0C8F"/>
    <w:rsid w:val="00AC2390"/>
    <w:rsid w:val="00AD77E1"/>
    <w:rsid w:val="00B1657F"/>
    <w:rsid w:val="00B47FBC"/>
    <w:rsid w:val="00B80771"/>
    <w:rsid w:val="00BB4B8F"/>
    <w:rsid w:val="00E2742F"/>
    <w:rsid w:val="00EA1150"/>
    <w:rsid w:val="00F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8529F-DB5C-43C7-B508-FA26BAD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  <w:style w:type="character" w:customStyle="1" w:styleId="gmail-m649273803324027546gmail-comparefeaturedname">
    <w:name w:val="gmail-m_649273803324027546gmail-comparefeaturedname"/>
    <w:basedOn w:val="Domylnaczcionkaakapitu"/>
    <w:rsid w:val="00AB0C8F"/>
  </w:style>
  <w:style w:type="paragraph" w:customStyle="1" w:styleId="m4351365131876251399gmail-msolistparagraph">
    <w:name w:val="m_4351365131876251399gmail-msolistparagraph"/>
    <w:basedOn w:val="Normalny"/>
    <w:rsid w:val="00911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2019-03-28T20:46:00Z</dcterms:created>
  <dcterms:modified xsi:type="dcterms:W3CDTF">2019-03-28T20:46:00Z</dcterms:modified>
</cp:coreProperties>
</file>